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 xml:space="preserve">附件                             </w:t>
      </w:r>
      <w:r>
        <w:rPr>
          <w:rFonts w:hint="eastAsia" w:ascii="宋体" w:hAnsi="宋体" w:eastAsia="宋体" w:cs="宋体"/>
          <w:sz w:val="30"/>
          <w:szCs w:val="30"/>
          <w:lang w:val="en-US" w:eastAsia="zh-CN"/>
        </w:rPr>
        <w:t>2021年湖北省高等教育自学考试面向社会开考专业实践性环节考核安排表</w:t>
      </w:r>
      <w:r>
        <w:rPr>
          <w:rFonts w:hint="eastAsia" w:ascii="宋体" w:hAnsi="宋体" w:eastAsia="宋体" w:cs="宋体"/>
          <w:sz w:val="28"/>
          <w:szCs w:val="28"/>
          <w:lang w:val="en-US" w:eastAsia="zh-CN"/>
        </w:rPr>
        <w:t xml:space="preserve">   </w:t>
      </w:r>
      <w:r>
        <w:rPr>
          <w:rFonts w:hint="eastAsia" w:ascii="宋体" w:hAnsi="宋体" w:eastAsia="宋体" w:cs="宋体"/>
          <w:i w:val="0"/>
          <w:caps w:val="0"/>
          <w:color w:val="000000"/>
          <w:spacing w:val="15"/>
          <w:sz w:val="24"/>
          <w:szCs w:val="24"/>
        </w:rPr>
        <w:t>（</w:t>
      </w:r>
      <w:r>
        <w:rPr>
          <w:rFonts w:hint="eastAsia" w:ascii="宋体" w:hAnsi="宋体" w:eastAsia="宋体" w:cs="宋体"/>
          <w:i w:val="0"/>
          <w:caps w:val="0"/>
          <w:color w:val="000000"/>
          <w:spacing w:val="15"/>
          <w:sz w:val="24"/>
          <w:szCs w:val="24"/>
          <w:lang w:val="en-US" w:eastAsia="zh-CN"/>
        </w:rPr>
        <w:t>2021年上半年的考核安排</w:t>
      </w:r>
      <w:r>
        <w:rPr>
          <w:rFonts w:hint="eastAsia" w:ascii="宋体" w:hAnsi="宋体" w:eastAsia="宋体" w:cs="宋体"/>
          <w:i w:val="0"/>
          <w:caps w:val="0"/>
          <w:color w:val="000000"/>
          <w:spacing w:val="15"/>
          <w:sz w:val="24"/>
          <w:szCs w:val="24"/>
          <w:lang w:val="en-US" w:eastAsia="zh-CN"/>
        </w:rPr>
        <w:t>包括</w:t>
      </w:r>
      <w:r>
        <w:rPr>
          <w:rFonts w:hint="eastAsia" w:ascii="宋体" w:hAnsi="宋体" w:eastAsia="宋体" w:cs="宋体"/>
          <w:i w:val="0"/>
          <w:caps w:val="0"/>
          <w:color w:val="000000"/>
          <w:spacing w:val="15"/>
          <w:sz w:val="24"/>
          <w:szCs w:val="24"/>
        </w:rPr>
        <w:t>2018年之前</w:t>
      </w:r>
      <w:r>
        <w:rPr>
          <w:rFonts w:hint="eastAsia" w:ascii="宋体" w:hAnsi="宋体" w:eastAsia="宋体" w:cs="宋体"/>
          <w:i w:val="0"/>
          <w:caps w:val="0"/>
          <w:color w:val="000000"/>
          <w:spacing w:val="15"/>
          <w:sz w:val="24"/>
          <w:szCs w:val="24"/>
          <w:lang w:val="en-US" w:eastAsia="zh-CN"/>
        </w:rPr>
        <w:t>的</w:t>
      </w:r>
      <w:r>
        <w:rPr>
          <w:rFonts w:hint="eastAsia" w:ascii="宋体" w:hAnsi="宋体" w:eastAsia="宋体" w:cs="宋体"/>
          <w:i w:val="0"/>
          <w:caps w:val="0"/>
          <w:color w:val="000000"/>
          <w:spacing w:val="15"/>
          <w:sz w:val="24"/>
          <w:szCs w:val="24"/>
        </w:rPr>
        <w:t>专业）</w:t>
      </w:r>
    </w:p>
    <w:tbl>
      <w:tblPr>
        <w:tblStyle w:val="5"/>
        <w:tblW w:w="21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890"/>
        <w:gridCol w:w="1665"/>
        <w:gridCol w:w="705"/>
        <w:gridCol w:w="2820"/>
        <w:gridCol w:w="2265"/>
        <w:gridCol w:w="2227"/>
        <w:gridCol w:w="2583"/>
        <w:gridCol w:w="2490"/>
        <w:gridCol w:w="1350"/>
        <w:gridCol w:w="4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sz w:val="20"/>
                <w:szCs w:val="22"/>
              </w:rPr>
            </w:pPr>
            <w:r>
              <w:rPr>
                <w:rFonts w:hint="eastAsia"/>
                <w:sz w:val="20"/>
                <w:szCs w:val="22"/>
              </w:rPr>
              <w:t>专业代码</w:t>
            </w:r>
          </w:p>
        </w:tc>
        <w:tc>
          <w:tcPr>
            <w:tcW w:w="1665" w:type="dxa"/>
            <w:shd w:val="clear" w:color="auto" w:fill="FFFFFF" w:themeFill="background1"/>
            <w:noWrap/>
            <w:tcMar>
              <w:top w:w="15" w:type="dxa"/>
              <w:left w:w="15" w:type="dxa"/>
              <w:right w:w="15" w:type="dxa"/>
            </w:tcMar>
            <w:vAlign w:val="center"/>
          </w:tcPr>
          <w:p>
            <w:pPr>
              <w:jc w:val="center"/>
              <w:rPr>
                <w:rFonts w:hint="eastAsia"/>
                <w:sz w:val="20"/>
                <w:szCs w:val="22"/>
              </w:rPr>
            </w:pPr>
            <w:r>
              <w:rPr>
                <w:rFonts w:hint="eastAsia"/>
                <w:sz w:val="20"/>
                <w:szCs w:val="22"/>
              </w:rPr>
              <w:t>专业名称</w:t>
            </w:r>
          </w:p>
        </w:tc>
        <w:tc>
          <w:tcPr>
            <w:tcW w:w="705" w:type="dxa"/>
            <w:shd w:val="clear" w:color="auto" w:fill="FFFFFF" w:themeFill="background1"/>
            <w:noWrap/>
            <w:tcMar>
              <w:top w:w="15" w:type="dxa"/>
              <w:left w:w="15" w:type="dxa"/>
              <w:right w:w="15" w:type="dxa"/>
            </w:tcMar>
            <w:vAlign w:val="center"/>
          </w:tcPr>
          <w:p>
            <w:pPr>
              <w:jc w:val="center"/>
              <w:rPr>
                <w:rFonts w:hint="eastAsia"/>
                <w:sz w:val="20"/>
                <w:szCs w:val="22"/>
              </w:rPr>
            </w:pPr>
            <w:r>
              <w:rPr>
                <w:rFonts w:hint="eastAsia"/>
                <w:sz w:val="20"/>
                <w:szCs w:val="22"/>
              </w:rPr>
              <w:t>课程代码</w:t>
            </w:r>
          </w:p>
        </w:tc>
        <w:tc>
          <w:tcPr>
            <w:tcW w:w="2820" w:type="dxa"/>
            <w:shd w:val="clear" w:color="auto" w:fill="FFFFFF" w:themeFill="background1"/>
            <w:noWrap/>
            <w:tcMar>
              <w:top w:w="15" w:type="dxa"/>
              <w:left w:w="15" w:type="dxa"/>
              <w:right w:w="15" w:type="dxa"/>
            </w:tcMar>
            <w:vAlign w:val="center"/>
          </w:tcPr>
          <w:p>
            <w:pPr>
              <w:jc w:val="center"/>
              <w:rPr>
                <w:rFonts w:hint="eastAsia"/>
                <w:sz w:val="20"/>
                <w:szCs w:val="22"/>
              </w:rPr>
            </w:pPr>
            <w:r>
              <w:rPr>
                <w:rFonts w:hint="eastAsia"/>
                <w:sz w:val="20"/>
                <w:szCs w:val="22"/>
              </w:rPr>
              <w:t>课程名称</w:t>
            </w:r>
          </w:p>
        </w:tc>
        <w:tc>
          <w:tcPr>
            <w:tcW w:w="2265" w:type="dxa"/>
            <w:shd w:val="clear" w:color="auto" w:fill="FFFFFF" w:themeFill="background1"/>
            <w:vAlign w:val="center"/>
          </w:tcPr>
          <w:p>
            <w:pPr>
              <w:jc w:val="center"/>
              <w:rPr>
                <w:rFonts w:hint="eastAsia"/>
                <w:sz w:val="20"/>
                <w:szCs w:val="22"/>
              </w:rPr>
            </w:pPr>
            <w:r>
              <w:rPr>
                <w:rFonts w:hint="eastAsia"/>
                <w:sz w:val="20"/>
                <w:szCs w:val="22"/>
              </w:rPr>
              <w:t>报名开始时间</w:t>
            </w:r>
          </w:p>
        </w:tc>
        <w:tc>
          <w:tcPr>
            <w:tcW w:w="2227" w:type="dxa"/>
            <w:shd w:val="clear" w:color="auto" w:fill="FFFFFF" w:themeFill="background1"/>
            <w:noWrap/>
            <w:tcMar>
              <w:top w:w="15" w:type="dxa"/>
              <w:left w:w="15" w:type="dxa"/>
              <w:right w:w="15" w:type="dxa"/>
            </w:tcMar>
            <w:vAlign w:val="center"/>
          </w:tcPr>
          <w:p>
            <w:pPr>
              <w:jc w:val="center"/>
              <w:rPr>
                <w:rFonts w:hint="eastAsia"/>
                <w:sz w:val="20"/>
                <w:szCs w:val="22"/>
              </w:rPr>
            </w:pPr>
            <w:r>
              <w:rPr>
                <w:rFonts w:hint="eastAsia"/>
                <w:sz w:val="20"/>
                <w:szCs w:val="22"/>
              </w:rPr>
              <w:t>报名结束时间</w:t>
            </w:r>
          </w:p>
        </w:tc>
        <w:tc>
          <w:tcPr>
            <w:tcW w:w="2583" w:type="dxa"/>
            <w:shd w:val="clear" w:color="auto" w:fill="FFFFFF" w:themeFill="background1"/>
            <w:noWrap/>
            <w:tcMar>
              <w:top w:w="15" w:type="dxa"/>
              <w:left w:w="15" w:type="dxa"/>
              <w:right w:w="15" w:type="dxa"/>
            </w:tcMar>
            <w:vAlign w:val="center"/>
          </w:tcPr>
          <w:p>
            <w:pPr>
              <w:jc w:val="center"/>
              <w:rPr>
                <w:rFonts w:hint="eastAsia"/>
                <w:sz w:val="20"/>
                <w:szCs w:val="22"/>
              </w:rPr>
            </w:pPr>
            <w:r>
              <w:rPr>
                <w:rFonts w:hint="eastAsia"/>
                <w:sz w:val="20"/>
                <w:szCs w:val="22"/>
              </w:rPr>
              <w:t>考核时间</w:t>
            </w:r>
          </w:p>
        </w:tc>
        <w:tc>
          <w:tcPr>
            <w:tcW w:w="2490" w:type="dxa"/>
            <w:shd w:val="clear" w:color="auto" w:fill="FFFFFF" w:themeFill="background1"/>
            <w:noWrap/>
            <w:tcMar>
              <w:top w:w="15" w:type="dxa"/>
              <w:left w:w="15" w:type="dxa"/>
              <w:right w:w="15" w:type="dxa"/>
            </w:tcMar>
            <w:vAlign w:val="center"/>
          </w:tcPr>
          <w:p>
            <w:pPr>
              <w:jc w:val="center"/>
              <w:rPr>
                <w:rFonts w:hint="eastAsia"/>
                <w:sz w:val="20"/>
                <w:szCs w:val="22"/>
              </w:rPr>
            </w:pPr>
            <w:r>
              <w:rPr>
                <w:rFonts w:hint="eastAsia"/>
                <w:sz w:val="20"/>
                <w:szCs w:val="22"/>
              </w:rPr>
              <w:t>考核地点</w:t>
            </w:r>
          </w:p>
        </w:tc>
        <w:tc>
          <w:tcPr>
            <w:tcW w:w="1350" w:type="dxa"/>
            <w:shd w:val="clear" w:color="auto" w:fill="FFFFFF" w:themeFill="background1"/>
            <w:noWrap/>
            <w:tcMar>
              <w:top w:w="15" w:type="dxa"/>
              <w:left w:w="15" w:type="dxa"/>
              <w:right w:w="15" w:type="dxa"/>
            </w:tcMar>
            <w:vAlign w:val="center"/>
          </w:tcPr>
          <w:p>
            <w:pPr>
              <w:jc w:val="center"/>
              <w:rPr>
                <w:rFonts w:hint="eastAsia"/>
                <w:sz w:val="20"/>
                <w:szCs w:val="22"/>
              </w:rPr>
            </w:pPr>
            <w:r>
              <w:rPr>
                <w:rFonts w:hint="eastAsia"/>
                <w:sz w:val="20"/>
                <w:szCs w:val="22"/>
              </w:rPr>
              <w:t>主考学校电话</w:t>
            </w:r>
          </w:p>
        </w:tc>
        <w:tc>
          <w:tcPr>
            <w:tcW w:w="4824" w:type="dxa"/>
            <w:shd w:val="clear" w:color="auto" w:fill="FFFFFF" w:themeFill="background1"/>
            <w:noWrap/>
            <w:tcMar>
              <w:top w:w="15" w:type="dxa"/>
              <w:left w:w="15" w:type="dxa"/>
              <w:right w:w="15" w:type="dxa"/>
            </w:tcMar>
            <w:vAlign w:val="center"/>
          </w:tcPr>
          <w:p>
            <w:pPr>
              <w:jc w:val="center"/>
              <w:rPr>
                <w:rFonts w:hint="eastAsia"/>
                <w:sz w:val="20"/>
                <w:szCs w:val="22"/>
              </w:rPr>
            </w:pPr>
            <w:r>
              <w:rPr>
                <w:rFonts w:hint="eastAsia"/>
                <w:sz w:val="20"/>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030106</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法律</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10584</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法律毕业考核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restart"/>
            <w:shd w:val="clear" w:color="auto" w:fill="FFFFFF" w:themeFill="background1"/>
            <w:noWrap/>
            <w:tcMar>
              <w:top w:w="15" w:type="dxa"/>
              <w:left w:w="15" w:type="dxa"/>
              <w:right w:w="15" w:type="dxa"/>
            </w:tcMar>
          </w:tcPr>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hint="eastAsia" w:ascii="仿宋" w:hAnsi="仿宋" w:eastAsia="仿宋"/>
                <w:color w:val="auto"/>
                <w:sz w:val="28"/>
                <w:szCs w:val="28"/>
              </w:rPr>
            </w:pPr>
          </w:p>
          <w:p>
            <w:pPr>
              <w:jc w:val="center"/>
              <w:rPr>
                <w:rFonts w:hint="eastAsia" w:ascii="仿宋" w:hAnsi="仿宋" w:eastAsia="仿宋"/>
                <w:color w:val="auto"/>
                <w:sz w:val="28"/>
                <w:szCs w:val="28"/>
              </w:rPr>
            </w:pPr>
          </w:p>
          <w:p>
            <w:pPr>
              <w:jc w:val="center"/>
              <w:rPr>
                <w:rFonts w:hint="eastAsia" w:ascii="仿宋" w:hAnsi="仿宋" w:eastAsia="仿宋"/>
                <w:color w:val="auto"/>
                <w:sz w:val="28"/>
                <w:szCs w:val="28"/>
              </w:rPr>
            </w:pPr>
          </w:p>
          <w:p>
            <w:pPr>
              <w:jc w:val="center"/>
              <w:rPr>
                <w:rFonts w:hint="eastAsia" w:ascii="仿宋" w:hAnsi="仿宋" w:eastAsia="仿宋"/>
                <w:color w:val="auto"/>
                <w:sz w:val="28"/>
                <w:szCs w:val="28"/>
              </w:rPr>
            </w:pPr>
            <w:r>
              <w:rPr>
                <w:rFonts w:hint="eastAsia" w:ascii="仿宋" w:hAnsi="仿宋" w:eastAsia="仿宋"/>
                <w:color w:val="auto"/>
                <w:sz w:val="28"/>
                <w:szCs w:val="28"/>
              </w:rPr>
              <w:t>武汉大学</w:t>
            </w:r>
          </w:p>
          <w:p>
            <w:pPr>
              <w:jc w:val="center"/>
              <w:rPr>
                <w:rFonts w:hint="eastAsia" w:ascii="仿宋" w:hAnsi="仿宋" w:eastAsia="仿宋"/>
                <w:color w:val="auto"/>
                <w:sz w:val="28"/>
                <w:szCs w:val="28"/>
              </w:rPr>
            </w:pPr>
            <w:r>
              <w:rPr>
                <w:rFonts w:hint="eastAsia" w:ascii="仿宋" w:hAnsi="仿宋" w:eastAsia="仿宋"/>
                <w:color w:val="auto"/>
                <w:sz w:val="28"/>
                <w:szCs w:val="28"/>
              </w:rPr>
              <w:t>继续教育学院</w:t>
            </w:r>
          </w:p>
          <w:p>
            <w:pPr>
              <w:jc w:val="center"/>
              <w:rPr>
                <w:rFonts w:ascii="仿宋" w:hAnsi="仿宋" w:eastAsia="仿宋"/>
                <w:szCs w:val="21"/>
              </w:rPr>
            </w:pPr>
          </w:p>
        </w:tc>
        <w:tc>
          <w:tcPr>
            <w:tcW w:w="1350" w:type="dxa"/>
            <w:vMerge w:val="restart"/>
            <w:shd w:val="clear" w:color="auto" w:fill="FFFFFF" w:themeFill="background1"/>
            <w:noWrap/>
            <w:tcMar>
              <w:top w:w="15" w:type="dxa"/>
              <w:left w:w="15" w:type="dxa"/>
              <w:right w:w="15" w:type="dxa"/>
            </w:tcMar>
          </w:tcPr>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027-</w:t>
            </w:r>
          </w:p>
          <w:p>
            <w:pPr>
              <w:jc w:val="center"/>
              <w:rPr>
                <w:rFonts w:hint="eastAsia"/>
              </w:rPr>
            </w:pPr>
            <w:r>
              <w:rPr>
                <w:rFonts w:hint="eastAsia" w:ascii="仿宋" w:hAnsi="仿宋" w:eastAsia="仿宋"/>
                <w:sz w:val="28"/>
                <w:szCs w:val="28"/>
              </w:rPr>
              <w:t>68778950</w:t>
            </w: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030302</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行政管理学</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19987</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行政管理学毕业考核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050207</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英语</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00593</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听力</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050207</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英语</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00594</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口语</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050206</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英语教育</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00602</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口译与听力</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050206</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英语教育</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09887</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英语教育毕业考核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040120</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基础教育(中文方向)</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09910</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基础教育(中文) 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050302</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广告学</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08616</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广告学毕业考核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050302</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广告学</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00640</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平面广告设计</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050302</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广告学</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09883</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广告学综合作业</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080753</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电子信息工程</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04708</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电子线路CAD(实践)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080709</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计算机网络</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09915</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计算机网络专业实践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080709</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计算机网络</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09916</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计算机网络毕业考核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100701</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护理学</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09962</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护理基础实践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100702</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护理学</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09912</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护理学毕业考核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101101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护理学</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09912</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护理学毕业考核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080705</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电子工程</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09973</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电子工程专业实践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080705</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电子工程</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09975</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电子工程毕业考核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080704</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电子技术</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09976</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电子技术实验</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080704</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电子技术</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09977</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电子专业实验</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020313</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销售管理</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10493</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销售管理学(实践)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020313</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销售管理</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10497</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零售管理(实践)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020313</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销售管理</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10499</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网络销售(实践)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020314</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销售管理</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10504</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组织间销售(实践)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020314</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销售管理</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10506</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销售风险管理(实践)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020313</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销售管理</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10513</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销售案例研究(实践)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020314</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销售管理</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10517</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销售客户管理(实践)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020314</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销售管理</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00052</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管理系统中计算机应用(实践)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050201</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英语</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00602</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口译与听力</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970202</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英语</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00593</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听力</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970202</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英语</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00594</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口语</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0807</w:t>
            </w:r>
            <w:r>
              <w:rPr>
                <w:rFonts w:hint="eastAsia" w:ascii="仿宋" w:hAnsi="仿宋" w:eastAsia="仿宋"/>
                <w:szCs w:val="21"/>
              </w:rPr>
              <w:t>01</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电子信息工程</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02357</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数字信号处理(实践)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0807</w:t>
            </w:r>
            <w:r>
              <w:rPr>
                <w:rFonts w:hint="eastAsia" w:ascii="仿宋" w:hAnsi="仿宋" w:eastAsia="仿宋"/>
                <w:szCs w:val="21"/>
              </w:rPr>
              <w:t>01</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电子信息工程</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04709</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多媒体技术(实践)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080701</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电子信息工程</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62203</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传感器与检测技术</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0807</w:t>
            </w:r>
            <w:r>
              <w:rPr>
                <w:rFonts w:hint="eastAsia" w:ascii="仿宋" w:hAnsi="仿宋" w:eastAsia="仿宋"/>
                <w:szCs w:val="21"/>
              </w:rPr>
              <w:t>01</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电子信息工程</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08675</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计算机网络实践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0807</w:t>
            </w:r>
            <w:r>
              <w:rPr>
                <w:rFonts w:hint="eastAsia" w:ascii="仿宋" w:hAnsi="仿宋" w:eastAsia="仿宋"/>
                <w:szCs w:val="21"/>
              </w:rPr>
              <w:t>01</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电子信息工程</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18517</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电子信息工程毕业考核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080701</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电子信息工程</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04023</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计算机信息处理</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080701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电子信息工程</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04586</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数字图像处理</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080903</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网络工程</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03143</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互联网及其应用(实践)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080903</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网络工程</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04734</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数据结构(实践)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080903</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网络工程</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04736</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数据库系统原理(实践)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030101K</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法学</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99038</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法学毕业考核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S050303</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广告学</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09884</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广告学毕业考核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080903</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网络工程</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99044</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网络工程毕业考核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120402</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行政管理</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10197</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行政管理毕业</w:t>
            </w:r>
            <w:r>
              <w:rPr>
                <w:rFonts w:ascii="仿宋" w:hAnsi="仿宋" w:eastAsia="仿宋"/>
                <w:szCs w:val="21"/>
              </w:rPr>
              <w:t>论文</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050201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英语</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10586</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英语毕业考核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101101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护理学</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18999</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护理学本科临床</w:t>
            </w:r>
            <w:r>
              <w:rPr>
                <w:rFonts w:ascii="仿宋" w:hAnsi="仿宋" w:eastAsia="仿宋"/>
                <w:szCs w:val="21"/>
              </w:rPr>
              <w:t>实习</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620201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护理</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09962</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护理基础实践</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620201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护理</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09963</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szCs w:val="21"/>
              </w:rPr>
            </w:pPr>
            <w:r>
              <w:rPr>
                <w:rFonts w:hint="eastAsia" w:ascii="仿宋" w:hAnsi="仿宋" w:eastAsia="仿宋"/>
                <w:szCs w:val="21"/>
              </w:rPr>
              <w:t>护理临床考核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620201</w:t>
            </w:r>
          </w:p>
        </w:tc>
        <w:tc>
          <w:tcPr>
            <w:tcW w:w="166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护理</w:t>
            </w:r>
          </w:p>
        </w:tc>
        <w:tc>
          <w:tcPr>
            <w:tcW w:w="705"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09963</w:t>
            </w:r>
          </w:p>
        </w:tc>
        <w:tc>
          <w:tcPr>
            <w:tcW w:w="2820"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护理临床考核</w:t>
            </w:r>
          </w:p>
        </w:tc>
        <w:tc>
          <w:tcPr>
            <w:tcW w:w="2265" w:type="dxa"/>
            <w:shd w:val="clear" w:color="auto" w:fill="FFFFFF" w:themeFill="background1"/>
          </w:tcPr>
          <w:p>
            <w:pPr>
              <w:jc w:val="center"/>
              <w:rPr>
                <w:rFonts w:ascii="仿宋" w:hAnsi="仿宋" w:eastAsia="仿宋"/>
                <w:szCs w:val="21"/>
              </w:rPr>
            </w:pPr>
            <w:r>
              <w:rPr>
                <w:rFonts w:ascii="仿宋" w:hAnsi="仿宋" w:eastAsia="仿宋"/>
                <w:szCs w:val="21"/>
              </w:rPr>
              <w:t>2020/12/05</w:t>
            </w:r>
          </w:p>
        </w:tc>
        <w:tc>
          <w:tcPr>
            <w:tcW w:w="2227" w:type="dxa"/>
            <w:shd w:val="clear" w:color="auto" w:fill="FFFFFF" w:themeFill="background1"/>
            <w:noWrap/>
            <w:tcMar>
              <w:top w:w="15" w:type="dxa"/>
              <w:left w:w="15" w:type="dxa"/>
              <w:right w:w="15" w:type="dxa"/>
            </w:tcMar>
          </w:tcPr>
          <w:p>
            <w:pPr>
              <w:jc w:val="center"/>
              <w:rPr>
                <w:rFonts w:ascii="仿宋" w:hAnsi="仿宋" w:eastAsia="仿宋"/>
                <w:szCs w:val="21"/>
              </w:rPr>
            </w:pPr>
            <w:r>
              <w:rPr>
                <w:rFonts w:ascii="仿宋" w:hAnsi="仿宋" w:eastAsia="仿宋"/>
                <w:szCs w:val="21"/>
              </w:rPr>
              <w:t>2020/12/11</w:t>
            </w:r>
          </w:p>
        </w:tc>
        <w:tc>
          <w:tcPr>
            <w:tcW w:w="2583" w:type="dxa"/>
            <w:shd w:val="clear" w:color="auto" w:fill="FFFFFF" w:themeFill="background1"/>
            <w:noWrap/>
            <w:tcMar>
              <w:top w:w="15" w:type="dxa"/>
              <w:left w:w="15" w:type="dxa"/>
              <w:right w:w="15" w:type="dxa"/>
            </w:tcMar>
          </w:tcPr>
          <w:p>
            <w:pPr>
              <w:jc w:val="center"/>
              <w:rPr>
                <w:rFonts w:ascii="仿宋" w:hAnsi="仿宋" w:eastAsia="仿宋"/>
                <w:szCs w:val="21"/>
              </w:rPr>
            </w:pPr>
            <w:r>
              <w:rPr>
                <w:rFonts w:hint="eastAsia" w:ascii="仿宋" w:hAnsi="仿宋" w:eastAsia="仿宋"/>
                <w:szCs w:val="21"/>
              </w:rPr>
              <w:t>4月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szCs w:val="21"/>
              </w:rPr>
            </w:pPr>
          </w:p>
        </w:tc>
        <w:tc>
          <w:tcPr>
            <w:tcW w:w="1350" w:type="dxa"/>
            <w:vMerge w:val="continue"/>
            <w:shd w:val="clear" w:color="auto" w:fill="FFFFFF" w:themeFill="background1"/>
            <w:noWrap/>
            <w:tcMar>
              <w:top w:w="15" w:type="dxa"/>
              <w:left w:w="15" w:type="dxa"/>
              <w:right w:w="15" w:type="dxa"/>
            </w:tcMar>
          </w:tcPr>
          <w:p>
            <w:pPr>
              <w:jc w:val="center"/>
              <w:rPr>
                <w:rFonts w:hint="eastAsia"/>
              </w:rPr>
            </w:pPr>
          </w:p>
        </w:tc>
        <w:tc>
          <w:tcPr>
            <w:tcW w:w="4824" w:type="dxa"/>
            <w:shd w:val="clear" w:color="auto" w:fill="FFFFFF" w:themeFill="background1"/>
            <w:noWrap/>
            <w:tcMar>
              <w:top w:w="15" w:type="dxa"/>
              <w:left w:w="15" w:type="dxa"/>
              <w:right w:w="15" w:type="dxa"/>
            </w:tcMa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050201</w:t>
            </w:r>
          </w:p>
        </w:tc>
        <w:tc>
          <w:tcPr>
            <w:tcW w:w="166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英语</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00602</w:t>
            </w:r>
          </w:p>
        </w:tc>
        <w:tc>
          <w:tcPr>
            <w:tcW w:w="282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口译与听力</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restart"/>
            <w:shd w:val="clear" w:color="auto" w:fill="FFFFFF" w:themeFill="background1"/>
            <w:noWrap/>
            <w:tcMar>
              <w:top w:w="15" w:type="dxa"/>
              <w:left w:w="15" w:type="dxa"/>
              <w:right w:w="15" w:type="dxa"/>
            </w:tcMar>
          </w:tcPr>
          <w:p>
            <w:pPr>
              <w:jc w:val="center"/>
              <w:rPr>
                <w:rFonts w:hint="eastAsia" w:ascii="仿宋" w:hAnsi="仿宋" w:eastAsia="仿宋"/>
                <w:szCs w:val="21"/>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both"/>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武汉大学</w:t>
            </w:r>
          </w:p>
          <w:p>
            <w:pPr>
              <w:jc w:val="center"/>
              <w:rPr>
                <w:rFonts w:ascii="仿宋" w:hAnsi="仿宋" w:eastAsia="仿宋"/>
                <w:sz w:val="28"/>
                <w:szCs w:val="28"/>
              </w:rPr>
            </w:pPr>
            <w:r>
              <w:rPr>
                <w:rFonts w:hint="eastAsia" w:ascii="仿宋" w:hAnsi="仿宋" w:eastAsia="仿宋" w:cs="Times New Roman"/>
                <w:sz w:val="28"/>
                <w:szCs w:val="28"/>
              </w:rPr>
              <w:t>继续教育学院</w:t>
            </w:r>
          </w:p>
          <w:p>
            <w:pPr>
              <w:jc w:val="center"/>
              <w:rPr>
                <w:rFonts w:ascii="仿宋" w:hAnsi="仿宋" w:eastAsia="仿宋" w:cs="Times New Roman"/>
                <w:szCs w:val="21"/>
              </w:rPr>
            </w:pPr>
          </w:p>
        </w:tc>
        <w:tc>
          <w:tcPr>
            <w:tcW w:w="1350" w:type="dxa"/>
            <w:vMerge w:val="restart"/>
            <w:shd w:val="clear" w:color="auto" w:fill="FFFFFF" w:themeFill="background1"/>
            <w:noWrap/>
            <w:tcMar>
              <w:top w:w="15" w:type="dxa"/>
              <w:left w:w="15" w:type="dxa"/>
              <w:right w:w="15" w:type="dxa"/>
            </w:tcMar>
          </w:tcPr>
          <w:p>
            <w:pPr>
              <w:jc w:val="center"/>
              <w:rPr>
                <w:rFonts w:hint="eastAsia" w:ascii="仿宋" w:hAnsi="仿宋" w:eastAsia="仿宋"/>
                <w:szCs w:val="21"/>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027-</w:t>
            </w:r>
          </w:p>
          <w:p>
            <w:pPr>
              <w:jc w:val="center"/>
              <w:rPr>
                <w:rFonts w:hint="eastAsia" w:ascii="仿宋" w:hAnsi="仿宋" w:eastAsia="仿宋"/>
                <w:sz w:val="28"/>
                <w:szCs w:val="28"/>
              </w:rPr>
            </w:pPr>
            <w:r>
              <w:rPr>
                <w:rFonts w:hint="eastAsia" w:ascii="仿宋" w:hAnsi="仿宋" w:eastAsia="仿宋"/>
                <w:sz w:val="28"/>
                <w:szCs w:val="28"/>
              </w:rPr>
              <w:t>68778950</w:t>
            </w:r>
          </w:p>
          <w:p>
            <w:pP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970202</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英语</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00593</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听力</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970202</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英语</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00594</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口语</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0807</w:t>
            </w:r>
            <w:r>
              <w:rPr>
                <w:rFonts w:hint="eastAsia" w:ascii="仿宋" w:hAnsi="仿宋" w:eastAsia="仿宋" w:cs="Times New Roman"/>
                <w:szCs w:val="21"/>
              </w:rPr>
              <w:t>01</w:t>
            </w:r>
          </w:p>
        </w:tc>
        <w:tc>
          <w:tcPr>
            <w:tcW w:w="166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电子信息工程</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02357</w:t>
            </w:r>
          </w:p>
        </w:tc>
        <w:tc>
          <w:tcPr>
            <w:tcW w:w="282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数字信号处理(实践)</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0807</w:t>
            </w:r>
            <w:r>
              <w:rPr>
                <w:rFonts w:hint="eastAsia" w:ascii="仿宋" w:hAnsi="仿宋" w:eastAsia="仿宋" w:cs="Times New Roman"/>
                <w:szCs w:val="21"/>
              </w:rPr>
              <w:t>01</w:t>
            </w:r>
          </w:p>
        </w:tc>
        <w:tc>
          <w:tcPr>
            <w:tcW w:w="166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电子信息工程</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04709</w:t>
            </w:r>
          </w:p>
        </w:tc>
        <w:tc>
          <w:tcPr>
            <w:tcW w:w="282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多媒体技术(实践)</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080701</w:t>
            </w:r>
          </w:p>
        </w:tc>
        <w:tc>
          <w:tcPr>
            <w:tcW w:w="166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电子信息工程</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62203</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传感器与检测技术</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0807</w:t>
            </w:r>
            <w:r>
              <w:rPr>
                <w:rFonts w:hint="eastAsia" w:ascii="仿宋" w:hAnsi="仿宋" w:eastAsia="仿宋" w:cs="Times New Roman"/>
                <w:szCs w:val="21"/>
              </w:rPr>
              <w:t>01</w:t>
            </w:r>
          </w:p>
        </w:tc>
        <w:tc>
          <w:tcPr>
            <w:tcW w:w="166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电子信息工程</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08675</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计算机网络实践</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0807</w:t>
            </w:r>
            <w:r>
              <w:rPr>
                <w:rFonts w:hint="eastAsia" w:ascii="仿宋" w:hAnsi="仿宋" w:eastAsia="仿宋" w:cs="Times New Roman"/>
                <w:szCs w:val="21"/>
              </w:rPr>
              <w:t>01</w:t>
            </w:r>
          </w:p>
        </w:tc>
        <w:tc>
          <w:tcPr>
            <w:tcW w:w="166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电子信息工程</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18517</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电子信息工程毕业考核</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080701</w:t>
            </w:r>
          </w:p>
        </w:tc>
        <w:tc>
          <w:tcPr>
            <w:tcW w:w="166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电子信息工程</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04023</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计算机信息处理</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080701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电子信息工程</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04586</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数字图像处理</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080903</w:t>
            </w:r>
          </w:p>
        </w:tc>
        <w:tc>
          <w:tcPr>
            <w:tcW w:w="166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网络工程</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03143</w:t>
            </w:r>
          </w:p>
        </w:tc>
        <w:tc>
          <w:tcPr>
            <w:tcW w:w="282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互联网及其应用(实践)</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080903</w:t>
            </w:r>
          </w:p>
        </w:tc>
        <w:tc>
          <w:tcPr>
            <w:tcW w:w="166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网络工程</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04734</w:t>
            </w:r>
          </w:p>
        </w:tc>
        <w:tc>
          <w:tcPr>
            <w:tcW w:w="282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数据结构(实践)</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080903</w:t>
            </w:r>
          </w:p>
        </w:tc>
        <w:tc>
          <w:tcPr>
            <w:tcW w:w="166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网络工程</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04736</w:t>
            </w:r>
          </w:p>
        </w:tc>
        <w:tc>
          <w:tcPr>
            <w:tcW w:w="282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数据库系统原理(实践)</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030101K</w:t>
            </w:r>
          </w:p>
        </w:tc>
        <w:tc>
          <w:tcPr>
            <w:tcW w:w="166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法学</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99038</w:t>
            </w:r>
          </w:p>
        </w:tc>
        <w:tc>
          <w:tcPr>
            <w:tcW w:w="282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法学毕业考核</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S050303</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广告学</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09884</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广告学毕业考核</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080903</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网络工程</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99044</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网络工程毕业考核</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120402</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行政管理</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10197</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行政管理毕业</w:t>
            </w:r>
            <w:r>
              <w:rPr>
                <w:rFonts w:ascii="仿宋" w:hAnsi="仿宋" w:eastAsia="仿宋" w:cs="Times New Roman"/>
                <w:szCs w:val="21"/>
              </w:rPr>
              <w:t>论文</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050201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英语</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10586</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英语毕业考核</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101101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护理学</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18999</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护理学本科临床</w:t>
            </w:r>
            <w:r>
              <w:rPr>
                <w:rFonts w:ascii="仿宋" w:hAnsi="仿宋" w:eastAsia="仿宋" w:cs="Times New Roman"/>
                <w:szCs w:val="21"/>
              </w:rPr>
              <w:t>实习</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101101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护理学</w:t>
            </w:r>
          </w:p>
        </w:tc>
        <w:tc>
          <w:tcPr>
            <w:tcW w:w="705"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09912</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护理学毕业考核</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620201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护理</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09962</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护理基础实践</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620201</w:t>
            </w:r>
          </w:p>
        </w:tc>
        <w:tc>
          <w:tcPr>
            <w:tcW w:w="166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护理</w:t>
            </w:r>
          </w:p>
        </w:tc>
        <w:tc>
          <w:tcPr>
            <w:tcW w:w="705"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09963</w:t>
            </w:r>
          </w:p>
        </w:tc>
        <w:tc>
          <w:tcPr>
            <w:tcW w:w="2820" w:type="dxa"/>
            <w:shd w:val="clear" w:color="auto" w:fill="FFFFFF" w:themeFill="background1"/>
            <w:noWrap/>
            <w:tcMar>
              <w:top w:w="15" w:type="dxa"/>
              <w:left w:w="15" w:type="dxa"/>
              <w:right w:w="15" w:type="dxa"/>
            </w:tcMar>
          </w:tcPr>
          <w:p>
            <w:pPr>
              <w:jc w:val="center"/>
              <w:rPr>
                <w:rFonts w:hint="eastAsia" w:ascii="仿宋" w:hAnsi="仿宋" w:eastAsia="仿宋" w:cs="Times New Roman"/>
                <w:szCs w:val="21"/>
              </w:rPr>
            </w:pPr>
            <w:r>
              <w:rPr>
                <w:rFonts w:hint="eastAsia" w:ascii="仿宋" w:hAnsi="仿宋" w:eastAsia="仿宋" w:cs="Times New Roman"/>
                <w:szCs w:val="21"/>
              </w:rPr>
              <w:t>护理临床考核</w:t>
            </w:r>
          </w:p>
        </w:tc>
        <w:tc>
          <w:tcPr>
            <w:tcW w:w="2265" w:type="dxa"/>
            <w:shd w:val="clear" w:color="auto" w:fill="FFFFFF" w:themeFill="background1"/>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20</w:t>
            </w:r>
          </w:p>
        </w:tc>
        <w:tc>
          <w:tcPr>
            <w:tcW w:w="2227"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ascii="仿宋" w:hAnsi="仿宋" w:eastAsia="仿宋" w:cs="Times New Roman"/>
                <w:szCs w:val="21"/>
              </w:rPr>
              <w:t>202</w:t>
            </w:r>
            <w:r>
              <w:rPr>
                <w:rFonts w:hint="eastAsia" w:ascii="仿宋" w:hAnsi="仿宋" w:eastAsia="仿宋" w:cs="Times New Roman"/>
                <w:szCs w:val="21"/>
              </w:rPr>
              <w:t>1</w:t>
            </w:r>
            <w:r>
              <w:rPr>
                <w:rFonts w:ascii="仿宋" w:hAnsi="仿宋" w:eastAsia="仿宋" w:cs="Times New Roman"/>
                <w:szCs w:val="21"/>
              </w:rPr>
              <w:t>/</w:t>
            </w:r>
            <w:r>
              <w:rPr>
                <w:rFonts w:hint="eastAsia" w:ascii="仿宋" w:hAnsi="仿宋" w:eastAsia="仿宋" w:cs="Times New Roman"/>
                <w:szCs w:val="21"/>
              </w:rPr>
              <w:t>06</w:t>
            </w:r>
            <w:r>
              <w:rPr>
                <w:rFonts w:ascii="仿宋" w:hAnsi="仿宋" w:eastAsia="仿宋" w:cs="Times New Roman"/>
                <w:szCs w:val="21"/>
              </w:rPr>
              <w:t>/</w:t>
            </w:r>
            <w:r>
              <w:rPr>
                <w:rFonts w:hint="eastAsia" w:ascii="仿宋" w:hAnsi="仿宋" w:eastAsia="仿宋" w:cs="Times New Roman"/>
                <w:szCs w:val="21"/>
              </w:rPr>
              <w:t>25</w:t>
            </w:r>
          </w:p>
        </w:tc>
        <w:tc>
          <w:tcPr>
            <w:tcW w:w="2583" w:type="dxa"/>
            <w:shd w:val="clear" w:color="auto" w:fill="FFFFFF" w:themeFill="background1"/>
            <w:noWrap/>
            <w:tcMar>
              <w:top w:w="15" w:type="dxa"/>
              <w:left w:w="15" w:type="dxa"/>
              <w:right w:w="15" w:type="dxa"/>
            </w:tcMar>
          </w:tcPr>
          <w:p>
            <w:pPr>
              <w:jc w:val="center"/>
              <w:rPr>
                <w:rFonts w:ascii="仿宋" w:hAnsi="仿宋" w:eastAsia="仿宋" w:cs="Times New Roman"/>
                <w:szCs w:val="21"/>
              </w:rPr>
            </w:pPr>
            <w:r>
              <w:rPr>
                <w:rFonts w:hint="eastAsia" w:ascii="仿宋" w:hAnsi="仿宋" w:eastAsia="仿宋" w:cs="Times New Roman"/>
                <w:szCs w:val="21"/>
              </w:rPr>
              <w:t>10月</w:t>
            </w:r>
          </w:p>
        </w:tc>
        <w:tc>
          <w:tcPr>
            <w:tcW w:w="249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1350" w:type="dxa"/>
            <w:vMerge w:val="continue"/>
            <w:shd w:val="clear" w:color="auto" w:fill="FFFFFF" w:themeFill="background1"/>
            <w:noWrap/>
            <w:tcMar>
              <w:top w:w="15" w:type="dxa"/>
              <w:left w:w="15" w:type="dxa"/>
              <w:right w:w="15" w:type="dxa"/>
            </w:tcMar>
          </w:tcPr>
          <w:p>
            <w:pPr>
              <w:jc w:val="center"/>
              <w:rPr>
                <w:rFonts w:ascii="仿宋" w:hAnsi="仿宋" w:eastAsia="仿宋" w:cs="Times New Roman"/>
                <w:szCs w:val="21"/>
              </w:rPr>
            </w:pPr>
          </w:p>
        </w:tc>
        <w:tc>
          <w:tcPr>
            <w:tcW w:w="4824" w:type="dxa"/>
            <w:shd w:val="clear" w:color="auto" w:fill="FFFFFF" w:themeFill="background1"/>
            <w:noWrap/>
            <w:tcMar>
              <w:top w:w="15" w:type="dxa"/>
              <w:left w:w="15" w:type="dxa"/>
              <w:right w:w="15" w:type="dxa"/>
            </w:tcMar>
          </w:tcPr>
          <w:p>
            <w:pPr>
              <w:jc w:val="center"/>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080719</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计算机软件</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09881</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计算机软件实验考核</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2021.4.17</w:t>
            </w:r>
          </w:p>
        </w:tc>
        <w:tc>
          <w:tcPr>
            <w:tcW w:w="2490" w:type="dxa"/>
            <w:vMerge w:val="restart"/>
            <w:shd w:val="clear" w:color="auto" w:fill="FFFFFF" w:themeFill="background1"/>
            <w:noWrap/>
            <w:tcMar>
              <w:top w:w="15" w:type="dxa"/>
              <w:left w:w="15" w:type="dxa"/>
              <w:right w:w="15" w:type="dxa"/>
            </w:tcMar>
            <w:vAlign w:val="center"/>
          </w:tcPr>
          <w:p>
            <w:pPr>
              <w:jc w:val="center"/>
              <w:rPr>
                <w:rFonts w:hint="default" w:ascii="仿宋" w:hAnsi="仿宋" w:eastAsia="仿宋"/>
                <w:color w:val="000000"/>
                <w:kern w:val="0"/>
                <w:szCs w:val="21"/>
                <w:lang w:val="en-US" w:eastAsia="zh-CN"/>
              </w:rPr>
            </w:pPr>
            <w:r>
              <w:rPr>
                <w:rFonts w:hint="eastAsia" w:ascii="仿宋" w:hAnsi="仿宋" w:eastAsia="仿宋"/>
                <w:color w:val="000000"/>
                <w:kern w:val="0"/>
                <w:szCs w:val="21"/>
                <w:lang w:val="en-US" w:eastAsia="zh-CN"/>
              </w:rPr>
              <w:t>华中师范大学</w:t>
            </w: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restart"/>
            <w:shd w:val="clear" w:color="auto" w:fill="FFFFFF" w:themeFill="background1"/>
            <w:noWrap/>
            <w:tcMar>
              <w:top w:w="15" w:type="dxa"/>
              <w:left w:w="15" w:type="dxa"/>
              <w:right w:w="15" w:type="dxa"/>
            </w:tcMar>
            <w:vAlign w:val="center"/>
          </w:tcPr>
          <w:p>
            <w:pPr>
              <w:jc w:val="center"/>
              <w:rPr>
                <w:rFonts w:hint="eastAsia"/>
                <w:sz w:val="20"/>
                <w:szCs w:val="22"/>
              </w:rPr>
            </w:pPr>
            <w:r>
              <w:rPr>
                <w:rFonts w:hint="eastAsia"/>
                <w:sz w:val="20"/>
                <w:szCs w:val="22"/>
                <w:lang w:val="en-US" w:eastAsia="zh-CN"/>
              </w:rPr>
              <w:t>现场确认为12月5-6日，交身份证复印件一张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080719</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计算机软件</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09882</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计算机软件毕业考核</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S040101</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教育学</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10213</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教育学毕业论文</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040108</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教育学</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09964</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教育毕业考核</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070102</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数学教育</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09892</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数学教育毕业考核</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040202</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思想政治教育</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19997</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思想政治教育毕业考核</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020222</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物业管理</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09430</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物业管理毕业考核</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040103</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小学教育</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09971</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小教专业实践</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040101</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00857</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学前儿童美术教育（实践）</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040102</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09917</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学前教育实习</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S040106</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12657</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综合实践</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670102K</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12349</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幼儿教师实习指导</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040102</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09918</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学前教育毕业考核</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S040106</w:t>
            </w:r>
          </w:p>
        </w:tc>
        <w:tc>
          <w:tcPr>
            <w:tcW w:w="1665"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ascii="Arial" w:hAnsi="Arial" w:cs="Arial"/>
                <w:color w:val="000000"/>
                <w:sz w:val="20"/>
                <w:szCs w:val="20"/>
              </w:rPr>
            </w:pPr>
            <w:r>
              <w:rPr>
                <w:rFonts w:hint="eastAsia" w:ascii="Arial" w:hAnsi="Arial" w:cs="Arial"/>
                <w:color w:val="000000"/>
                <w:sz w:val="20"/>
                <w:szCs w:val="20"/>
              </w:rPr>
              <w:t>10224</w:t>
            </w:r>
          </w:p>
        </w:tc>
        <w:tc>
          <w:tcPr>
            <w:tcW w:w="2820" w:type="dxa"/>
            <w:shd w:val="clear" w:color="auto" w:fill="FFFFFF" w:themeFill="background1"/>
            <w:noWrap/>
            <w:tcMar>
              <w:top w:w="15" w:type="dxa"/>
              <w:left w:w="15" w:type="dxa"/>
              <w:right w:w="15" w:type="dxa"/>
            </w:tcMar>
            <w:vAlign w:val="center"/>
          </w:tcPr>
          <w:p>
            <w:pPr>
              <w:jc w:val="center"/>
              <w:rPr>
                <w:rFonts w:ascii="宋体" w:hAnsi="宋体" w:cs="Arial"/>
                <w:color w:val="000000"/>
                <w:sz w:val="20"/>
                <w:szCs w:val="20"/>
              </w:rPr>
            </w:pPr>
            <w:r>
              <w:rPr>
                <w:rFonts w:hint="eastAsia" w:ascii="宋体" w:hAnsi="宋体" w:cs="Arial"/>
                <w:color w:val="000000"/>
                <w:sz w:val="20"/>
                <w:szCs w:val="20"/>
              </w:rPr>
              <w:t>学前教育毕业论文</w:t>
            </w:r>
          </w:p>
        </w:tc>
        <w:tc>
          <w:tcPr>
            <w:tcW w:w="2265" w:type="dxa"/>
            <w:shd w:val="clear" w:color="auto" w:fill="FFFFFF" w:themeFill="background1"/>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2020.9.10</w:t>
            </w:r>
          </w:p>
        </w:tc>
        <w:tc>
          <w:tcPr>
            <w:tcW w:w="2227"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2020.12.10</w:t>
            </w:r>
          </w:p>
        </w:tc>
        <w:tc>
          <w:tcPr>
            <w:tcW w:w="2583" w:type="dxa"/>
            <w:shd w:val="clear" w:color="auto" w:fill="FFFFFF" w:themeFill="background1"/>
            <w:noWrap/>
            <w:tcMar>
              <w:top w:w="15" w:type="dxa"/>
              <w:left w:w="15" w:type="dxa"/>
              <w:right w:w="15" w:type="dxa"/>
            </w:tcMar>
          </w:tcPr>
          <w:p>
            <w:pPr>
              <w:jc w:val="center"/>
            </w:pPr>
            <w:r>
              <w:rPr>
                <w:rFonts w:hint="eastAsia" w:ascii="仿宋" w:hAnsi="仿宋" w:eastAsia="仿宋"/>
                <w:color w:val="000000"/>
                <w:kern w:val="0"/>
                <w:szCs w:val="21"/>
              </w:rPr>
              <w:t>2021.4.17</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ascii="仿宋" w:hAnsi="仿宋" w:eastAsia="仿宋"/>
                <w:color w:val="000000"/>
                <w:kern w:val="0"/>
                <w:szCs w:val="21"/>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080719</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计算机软件</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09881</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计算机软件实验考核</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default" w:ascii="仿宋" w:hAnsi="仿宋" w:eastAsia="仿宋"/>
                <w:color w:val="000000"/>
                <w:kern w:val="0"/>
                <w:szCs w:val="21"/>
                <w:lang w:val="en-US" w:eastAsia="zh-CN"/>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restart"/>
            <w:tcBorders/>
            <w:shd w:val="clear" w:color="auto" w:fill="FFFFFF" w:themeFill="background1"/>
            <w:noWrap/>
            <w:tcMar>
              <w:top w:w="15" w:type="dxa"/>
              <w:left w:w="15" w:type="dxa"/>
              <w:right w:w="15" w:type="dxa"/>
            </w:tcMar>
            <w:vAlign w:val="center"/>
          </w:tcPr>
          <w:p>
            <w:pPr>
              <w:jc w:val="center"/>
              <w:rPr>
                <w:rFonts w:hint="default" w:ascii="仿宋" w:hAnsi="仿宋" w:eastAsia="仿宋"/>
                <w:color w:val="000000"/>
                <w:kern w:val="0"/>
                <w:szCs w:val="21"/>
                <w:lang w:val="en-US" w:eastAsia="zh-CN"/>
              </w:rPr>
            </w:pPr>
            <w:r>
              <w:rPr>
                <w:rFonts w:hint="eastAsia" w:ascii="仿宋" w:hAnsi="仿宋" w:eastAsia="仿宋"/>
                <w:color w:val="000000"/>
                <w:kern w:val="0"/>
                <w:szCs w:val="21"/>
                <w:lang w:val="en-US" w:eastAsia="zh-CN"/>
              </w:rPr>
              <w:t>华中师范大学</w:t>
            </w: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restart"/>
            <w:tcBorders/>
            <w:shd w:val="clear" w:color="auto" w:fill="FFFFFF" w:themeFill="background1"/>
            <w:noWrap/>
            <w:tcMar>
              <w:top w:w="15" w:type="dxa"/>
              <w:left w:w="15" w:type="dxa"/>
              <w:right w:w="15" w:type="dxa"/>
            </w:tcMar>
            <w:vAlign w:val="center"/>
          </w:tcPr>
          <w:p>
            <w:pPr>
              <w:jc w:val="center"/>
              <w:rPr>
                <w:rFonts w:hint="default" w:eastAsiaTheme="minorEastAsia"/>
                <w:sz w:val="20"/>
                <w:szCs w:val="22"/>
                <w:lang w:val="en-US" w:eastAsia="zh-CN"/>
              </w:rPr>
            </w:pPr>
            <w:r>
              <w:rPr>
                <w:rFonts w:hint="eastAsia"/>
                <w:sz w:val="20"/>
                <w:szCs w:val="22"/>
                <w:lang w:val="en-US" w:eastAsia="zh-CN"/>
              </w:rPr>
              <w:t>具体要求见考生服务平台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080719</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计算机软件</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09882</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计算机软件毕业考核</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S040101</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教育学</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10213</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教育学毕业论文</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040108</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教育学</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09964</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教育毕业考核</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070102</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数学教育</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09892</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数学教育毕业考核</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040202</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思想政治教育</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19997</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思想政治教育毕业考核</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020222</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物业管理</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09430</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物业管理毕业考核</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040103</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小学教育</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09971</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小教专业实践</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040101</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00857</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学前儿童美术教育（实践）</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040102</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09917</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学前教育实习</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S040106</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12657</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综合实践</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670102K</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12349</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幼儿教师实习指导</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040102</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09918</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学前教育毕业考核</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S040106</w:t>
            </w:r>
          </w:p>
        </w:tc>
        <w:tc>
          <w:tcPr>
            <w:tcW w:w="1665"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学前教育</w:t>
            </w:r>
          </w:p>
        </w:tc>
        <w:tc>
          <w:tcPr>
            <w:tcW w:w="705" w:type="dxa"/>
            <w:shd w:val="clear" w:color="auto" w:fill="FFFFFF" w:themeFill="background1"/>
            <w:noWrap/>
            <w:tcMar>
              <w:top w:w="15" w:type="dxa"/>
              <w:left w:w="15" w:type="dxa"/>
              <w:right w:w="15" w:type="dxa"/>
            </w:tcMar>
            <w:vAlign w:val="center"/>
          </w:tcPr>
          <w:p>
            <w:pPr>
              <w:jc w:val="center"/>
              <w:rPr>
                <w:rFonts w:hint="eastAsia" w:ascii="Arial" w:hAnsi="Arial" w:cs="Arial" w:eastAsiaTheme="minorEastAsia"/>
                <w:color w:val="000000"/>
                <w:kern w:val="2"/>
                <w:sz w:val="20"/>
                <w:szCs w:val="20"/>
                <w:lang w:val="en-US" w:eastAsia="zh-CN" w:bidi="ar-SA"/>
              </w:rPr>
            </w:pPr>
            <w:r>
              <w:rPr>
                <w:rFonts w:hint="eastAsia" w:ascii="Arial" w:hAnsi="Arial" w:cs="Arial"/>
                <w:color w:val="000000"/>
                <w:sz w:val="20"/>
                <w:szCs w:val="20"/>
              </w:rPr>
              <w:t>10224</w:t>
            </w:r>
          </w:p>
        </w:tc>
        <w:tc>
          <w:tcPr>
            <w:tcW w:w="2820" w:type="dxa"/>
            <w:shd w:val="clear" w:color="auto" w:fill="FFFFFF" w:themeFill="background1"/>
            <w:noWrap/>
            <w:tcMar>
              <w:top w:w="15" w:type="dxa"/>
              <w:left w:w="15" w:type="dxa"/>
              <w:right w:w="15" w:type="dxa"/>
            </w:tcMar>
            <w:vAlign w:val="center"/>
          </w:tcPr>
          <w:p>
            <w:pPr>
              <w:jc w:val="center"/>
              <w:rPr>
                <w:rFonts w:hint="eastAsia" w:ascii="宋体" w:hAnsi="宋体" w:cs="Arial" w:eastAsiaTheme="minorEastAsia"/>
                <w:color w:val="000000"/>
                <w:kern w:val="2"/>
                <w:sz w:val="20"/>
                <w:szCs w:val="20"/>
                <w:lang w:val="en-US" w:eastAsia="zh-CN" w:bidi="ar-SA"/>
              </w:rPr>
            </w:pPr>
            <w:r>
              <w:rPr>
                <w:rFonts w:hint="eastAsia" w:ascii="宋体" w:hAnsi="宋体" w:cs="Arial"/>
                <w:color w:val="000000"/>
                <w:sz w:val="20"/>
                <w:szCs w:val="20"/>
              </w:rPr>
              <w:t>学前教育毕业论文</w:t>
            </w:r>
          </w:p>
        </w:tc>
        <w:tc>
          <w:tcPr>
            <w:tcW w:w="2265" w:type="dxa"/>
            <w:shd w:val="clear" w:color="auto" w:fill="FFFFFF" w:themeFill="background1"/>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4</w:t>
            </w:r>
            <w:r>
              <w:rPr>
                <w:rFonts w:hint="eastAsia" w:ascii="仿宋" w:hAnsi="仿宋" w:eastAsia="仿宋"/>
                <w:color w:val="000000"/>
                <w:kern w:val="0"/>
                <w:szCs w:val="21"/>
              </w:rPr>
              <w:t>.10</w:t>
            </w:r>
          </w:p>
        </w:tc>
        <w:tc>
          <w:tcPr>
            <w:tcW w:w="2227"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202</w:t>
            </w:r>
            <w:r>
              <w:rPr>
                <w:rFonts w:hint="eastAsia" w:ascii="仿宋" w:hAnsi="仿宋" w:eastAsia="仿宋"/>
                <w:color w:val="000000"/>
                <w:kern w:val="0"/>
                <w:szCs w:val="21"/>
                <w:lang w:val="en-US" w:eastAsia="zh-CN"/>
              </w:rPr>
              <w:t>1</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6</w:t>
            </w:r>
          </w:p>
        </w:tc>
        <w:tc>
          <w:tcPr>
            <w:tcW w:w="2583" w:type="dxa"/>
            <w:shd w:val="clear" w:color="auto" w:fill="FFFFFF" w:themeFill="background1"/>
            <w:noWrap/>
            <w:tcMar>
              <w:top w:w="15" w:type="dxa"/>
              <w:left w:w="15" w:type="dxa"/>
              <w:right w:w="15" w:type="dxa"/>
            </w:tcMar>
          </w:tcPr>
          <w:p>
            <w:pPr>
              <w:jc w:val="center"/>
              <w:rPr>
                <w:rFonts w:hint="eastAsia" w:ascii="仿宋" w:hAnsi="仿宋" w:eastAsia="仿宋"/>
                <w:color w:val="000000"/>
                <w:kern w:val="0"/>
                <w:szCs w:val="21"/>
              </w:rPr>
            </w:pPr>
            <w:r>
              <w:rPr>
                <w:rFonts w:hint="eastAsia" w:ascii="仿宋" w:hAnsi="仿宋" w:eastAsia="仿宋"/>
                <w:color w:val="000000"/>
                <w:kern w:val="0"/>
                <w:szCs w:val="21"/>
              </w:rPr>
              <w:t>2021.</w:t>
            </w:r>
            <w:r>
              <w:rPr>
                <w:rFonts w:hint="eastAsia" w:ascii="仿宋" w:hAnsi="仿宋" w:eastAsia="仿宋"/>
                <w:color w:val="000000"/>
                <w:kern w:val="0"/>
                <w:szCs w:val="21"/>
                <w:lang w:val="en-US" w:eastAsia="zh-CN"/>
              </w:rPr>
              <w:t>9</w:t>
            </w:r>
            <w:r>
              <w:rPr>
                <w:rFonts w:hint="eastAsia" w:ascii="仿宋" w:hAnsi="仿宋" w:eastAsia="仿宋"/>
                <w:color w:val="000000"/>
                <w:kern w:val="0"/>
                <w:szCs w:val="21"/>
              </w:rPr>
              <w:t>.</w:t>
            </w:r>
            <w:r>
              <w:rPr>
                <w:rFonts w:hint="eastAsia" w:ascii="仿宋" w:hAnsi="仿宋" w:eastAsia="仿宋"/>
                <w:color w:val="000000"/>
                <w:kern w:val="0"/>
                <w:szCs w:val="21"/>
                <w:lang w:val="en-US" w:eastAsia="zh-CN"/>
              </w:rPr>
              <w:t>25</w:t>
            </w:r>
          </w:p>
        </w:tc>
        <w:tc>
          <w:tcPr>
            <w:tcW w:w="2490" w:type="dxa"/>
            <w:vMerge w:val="continue"/>
            <w:tcBorders/>
            <w:shd w:val="clear" w:color="auto" w:fill="FFFFFF" w:themeFill="background1"/>
            <w:noWrap/>
            <w:tcMar>
              <w:top w:w="15" w:type="dxa"/>
              <w:left w:w="15" w:type="dxa"/>
              <w:right w:w="15" w:type="dxa"/>
            </w:tcMar>
            <w:vAlign w:val="center"/>
          </w:tcPr>
          <w:p>
            <w:pPr>
              <w:jc w:val="center"/>
              <w:rPr>
                <w:rFonts w:hint="eastAsia" w:ascii="仿宋" w:hAnsi="仿宋" w:eastAsia="仿宋"/>
                <w:color w:val="000000"/>
                <w:kern w:val="0"/>
                <w:szCs w:val="21"/>
              </w:rPr>
            </w:pPr>
          </w:p>
        </w:tc>
        <w:tc>
          <w:tcPr>
            <w:tcW w:w="1350" w:type="dxa"/>
            <w:shd w:val="clear" w:color="auto" w:fill="FFFFFF" w:themeFill="background1"/>
            <w:noWrap/>
            <w:tcMar>
              <w:top w:w="15" w:type="dxa"/>
              <w:left w:w="15" w:type="dxa"/>
              <w:right w:w="15" w:type="dxa"/>
            </w:tcMar>
            <w:vAlign w:val="center"/>
          </w:tcPr>
          <w:p>
            <w:pPr>
              <w:jc w:val="center"/>
              <w:rPr>
                <w:rFonts w:hint="eastAsia" w:ascii="仿宋" w:hAnsi="仿宋" w:eastAsia="仿宋" w:cstheme="minorBidi"/>
                <w:color w:val="000000"/>
                <w:kern w:val="0"/>
                <w:sz w:val="21"/>
                <w:szCs w:val="21"/>
                <w:lang w:val="en-US" w:eastAsia="zh-CN" w:bidi="ar-SA"/>
              </w:rPr>
            </w:pPr>
            <w:r>
              <w:rPr>
                <w:rFonts w:hint="eastAsia" w:ascii="仿宋" w:hAnsi="仿宋" w:eastAsia="仿宋"/>
                <w:color w:val="000000"/>
                <w:kern w:val="0"/>
                <w:szCs w:val="21"/>
              </w:rPr>
              <w:t>67866992</w:t>
            </w:r>
          </w:p>
        </w:tc>
        <w:tc>
          <w:tcPr>
            <w:tcW w:w="4824" w:type="dxa"/>
            <w:vMerge w:val="continue"/>
            <w:tcBorders/>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510104</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现代农业技术</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02663</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植物生理学(实践)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restart"/>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sz w:val="20"/>
                <w:szCs w:val="22"/>
              </w:rPr>
              <w:t>主考学校为</w:t>
            </w:r>
            <w:r>
              <w:rPr>
                <w:rFonts w:hint="eastAsia"/>
                <w:color w:val="auto"/>
                <w:sz w:val="20"/>
                <w:szCs w:val="22"/>
              </w:rPr>
              <w:t>华中农业大学</w:t>
            </w:r>
            <w:r>
              <w:rPr>
                <w:rFonts w:hint="eastAsia"/>
                <w:color w:val="auto"/>
                <w:sz w:val="20"/>
                <w:szCs w:val="22"/>
                <w:lang w:eastAsia="zh-CN"/>
              </w:rPr>
              <w:t>，</w:t>
            </w:r>
            <w:r>
              <w:rPr>
                <w:rFonts w:hint="eastAsia"/>
                <w:color w:val="auto"/>
                <w:sz w:val="20"/>
                <w:szCs w:val="22"/>
                <w:lang w:val="en-US" w:eastAsia="zh-CN"/>
              </w:rPr>
              <w:t>考核地点在</w:t>
            </w:r>
            <w:r>
              <w:rPr>
                <w:rFonts w:hint="eastAsia" w:ascii="Calibri" w:hAnsi="Calibri" w:eastAsia="宋体" w:cs="Times New Roman"/>
                <w:color w:val="auto"/>
                <w:sz w:val="20"/>
                <w:szCs w:val="22"/>
              </w:rPr>
              <w:t>湖北生物</w:t>
            </w:r>
            <w:r>
              <w:rPr>
                <w:rFonts w:hint="eastAsia" w:ascii="Calibri" w:hAnsi="Calibri" w:eastAsia="宋体" w:cs="Times New Roman"/>
                <w:sz w:val="20"/>
                <w:szCs w:val="22"/>
              </w:rPr>
              <w:t>科技职业学院实训基地</w:t>
            </w:r>
          </w:p>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restart"/>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510104</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现代农业技术</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02667</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普通遗传学(实践)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510104</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现代农业技术</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02669</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土壤肥料学(实践)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510104</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现代农业技术</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02671</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作物栽培学(二)(实践)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510104</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现代农业技术</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02675</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植物病虫害防治(实践)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S090101</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02673</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作物育种学(实践)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S090101</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09921</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农学毕业考核</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090101</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02663</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植物生理学(实践)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090101</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02667</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普通遗传学(实践)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090101</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02669</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土壤肥料学(实践)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090101</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02671</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作物栽培学(二)(实践)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090101</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02675</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植物病虫害防治(实践)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090101</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02548</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生产实践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090102</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02673</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作物育种学(实践)</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090102</w:t>
            </w:r>
          </w:p>
        </w:tc>
        <w:tc>
          <w:tcPr>
            <w:tcW w:w="166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w:t>
            </w:r>
          </w:p>
        </w:tc>
        <w:tc>
          <w:tcPr>
            <w:tcW w:w="705"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09921</w:t>
            </w:r>
          </w:p>
        </w:tc>
        <w:tc>
          <w:tcPr>
            <w:tcW w:w="282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农学毕业考核</w:t>
            </w:r>
          </w:p>
        </w:tc>
        <w:tc>
          <w:tcPr>
            <w:tcW w:w="2265" w:type="dxa"/>
            <w:shd w:val="clear" w:color="auto" w:fill="FFFFFF" w:themeFill="background1"/>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2021年3月1日</w:t>
            </w:r>
          </w:p>
        </w:tc>
        <w:tc>
          <w:tcPr>
            <w:tcW w:w="2227"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2021年4月17日-18日</w:t>
            </w:r>
          </w:p>
        </w:tc>
        <w:tc>
          <w:tcPr>
            <w:tcW w:w="2490" w:type="dxa"/>
            <w:vMerge w:val="continue"/>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p>
        </w:tc>
        <w:tc>
          <w:tcPr>
            <w:tcW w:w="1350" w:type="dxa"/>
            <w:shd w:val="clear" w:color="auto" w:fill="FFFFFF" w:themeFill="background1"/>
            <w:noWrap/>
            <w:tcMar>
              <w:top w:w="15" w:type="dxa"/>
              <w:left w:w="15" w:type="dxa"/>
              <w:right w:w="15" w:type="dxa"/>
            </w:tcMar>
            <w:vAlign w:val="center"/>
          </w:tcPr>
          <w:p>
            <w:pPr>
              <w:rPr>
                <w:rFonts w:hint="eastAsia" w:ascii="Calibri" w:hAnsi="Calibri" w:eastAsia="宋体" w:cs="Times New Roman"/>
                <w:sz w:val="20"/>
                <w:szCs w:val="22"/>
              </w:rPr>
            </w:pPr>
            <w:r>
              <w:rPr>
                <w:rFonts w:hint="eastAsia" w:ascii="Calibri" w:hAnsi="Calibri" w:eastAsia="宋体" w:cs="Times New Roman"/>
                <w:sz w:val="20"/>
                <w:szCs w:val="22"/>
              </w:rPr>
              <w:t>027-87282127</w:t>
            </w:r>
          </w:p>
        </w:tc>
        <w:tc>
          <w:tcPr>
            <w:tcW w:w="4824" w:type="dxa"/>
            <w:vMerge w:val="continue"/>
            <w:shd w:val="clear" w:color="auto" w:fill="FFFFFF" w:themeFill="background1"/>
            <w:noWrap/>
            <w:tcMar>
              <w:top w:w="15" w:type="dxa"/>
              <w:left w:w="15" w:type="dxa"/>
              <w:right w:w="15" w:type="dxa"/>
            </w:tcMar>
            <w:vAlign w:val="center"/>
          </w:tcPr>
          <w:p>
            <w:pPr>
              <w:jc w:val="cente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540502</w:t>
            </w:r>
          </w:p>
        </w:tc>
        <w:tc>
          <w:tcPr>
            <w:tcW w:w="1665" w:type="dxa"/>
            <w:shd w:val="clear" w:color="auto" w:fill="FFFFFF" w:themeFill="background1"/>
            <w:noWrap/>
            <w:tcMar>
              <w:top w:w="15" w:type="dxa"/>
              <w:left w:w="15" w:type="dxa"/>
              <w:right w:w="15" w:type="dxa"/>
            </w:tcMar>
            <w:vAlign w:val="center"/>
          </w:tcPr>
          <w:p>
            <w:pPr>
              <w:jc w:val="center"/>
              <w:rPr>
                <w:rFonts w:ascii="Calibri" w:hAnsi="Calibri" w:eastAsia="宋体" w:cs="Times New Roman"/>
                <w:sz w:val="20"/>
                <w:szCs w:val="22"/>
              </w:rPr>
            </w:pPr>
            <w:r>
              <w:rPr>
                <w:rFonts w:hint="eastAsia" w:ascii="Calibri" w:hAnsi="Calibri" w:eastAsia="宋体" w:cs="Times New Roman"/>
                <w:sz w:val="20"/>
                <w:szCs w:val="22"/>
              </w:rPr>
              <w:t>工程造价</w:t>
            </w:r>
          </w:p>
        </w:tc>
        <w:tc>
          <w:tcPr>
            <w:tcW w:w="705"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01548</w:t>
            </w:r>
          </w:p>
        </w:tc>
        <w:tc>
          <w:tcPr>
            <w:tcW w:w="282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AutCAD绘图</w:t>
            </w:r>
          </w:p>
        </w:tc>
        <w:tc>
          <w:tcPr>
            <w:tcW w:w="2265" w:type="dxa"/>
            <w:shd w:val="clear" w:color="auto" w:fill="FFFFFF" w:themeFill="background1"/>
          </w:tcPr>
          <w:p>
            <w:pPr>
              <w:rPr>
                <w:rFonts w:ascii="Calibri" w:hAnsi="Calibri" w:eastAsia="宋体" w:cs="Times New Roman"/>
                <w:sz w:val="20"/>
                <w:szCs w:val="22"/>
              </w:rPr>
            </w:pPr>
            <w:r>
              <w:rPr>
                <w:rFonts w:hint="eastAsia" w:ascii="Calibri" w:hAnsi="Calibri" w:eastAsia="宋体" w:cs="Times New Roman"/>
                <w:sz w:val="20"/>
                <w:szCs w:val="22"/>
              </w:rPr>
              <w:t>2021年3月10日</w:t>
            </w:r>
          </w:p>
        </w:tc>
        <w:tc>
          <w:tcPr>
            <w:tcW w:w="2227"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2021年4月17日</w:t>
            </w:r>
          </w:p>
        </w:tc>
        <w:tc>
          <w:tcPr>
            <w:tcW w:w="2490" w:type="dxa"/>
            <w:shd w:val="clear" w:color="auto" w:fill="FFFFFF" w:themeFill="background1"/>
            <w:noWrap/>
            <w:tcMar>
              <w:top w:w="15" w:type="dxa"/>
              <w:left w:w="15" w:type="dxa"/>
              <w:right w:w="15" w:type="dxa"/>
            </w:tcMar>
          </w:tcPr>
          <w:p>
            <w:pPr>
              <w:rPr>
                <w:rFonts w:ascii="Calibri" w:hAnsi="Calibri" w:eastAsia="宋体" w:cs="Times New Roman"/>
                <w:color w:val="FF0000"/>
                <w:sz w:val="20"/>
                <w:szCs w:val="22"/>
              </w:rPr>
            </w:pPr>
            <w:r>
              <w:rPr>
                <w:rFonts w:hint="eastAsia" w:ascii="Calibri" w:hAnsi="Calibri" w:eastAsia="宋体" w:cs="Times New Roman"/>
                <w:color w:val="auto"/>
                <w:sz w:val="20"/>
                <w:szCs w:val="22"/>
              </w:rPr>
              <w:t>武汉理工大学</w:t>
            </w:r>
          </w:p>
        </w:tc>
        <w:tc>
          <w:tcPr>
            <w:tcW w:w="135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027-87156990</w:t>
            </w:r>
          </w:p>
        </w:tc>
        <w:tc>
          <w:tcPr>
            <w:tcW w:w="4824" w:type="dxa"/>
            <w:shd w:val="clear" w:color="auto" w:fill="FFFFFF" w:themeFill="background1"/>
            <w:noWrap/>
            <w:tcMar>
              <w:top w:w="15" w:type="dxa"/>
              <w:left w:w="15" w:type="dxa"/>
              <w:right w:w="15" w:type="dxa"/>
            </w:tcMar>
          </w:tcPr>
          <w:p>
            <w:pPr>
              <w:rPr>
                <w:rFonts w:ascii="Calibri" w:hAnsi="Calibri"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540502</w:t>
            </w:r>
          </w:p>
        </w:tc>
        <w:tc>
          <w:tcPr>
            <w:tcW w:w="1665" w:type="dxa"/>
            <w:shd w:val="clear" w:color="auto" w:fill="FFFFFF" w:themeFill="background1"/>
            <w:noWrap/>
            <w:tcMar>
              <w:top w:w="15" w:type="dxa"/>
              <w:left w:w="15" w:type="dxa"/>
              <w:right w:w="15" w:type="dxa"/>
            </w:tcMar>
            <w:vAlign w:val="center"/>
          </w:tcPr>
          <w:p>
            <w:pPr>
              <w:jc w:val="center"/>
              <w:rPr>
                <w:rFonts w:ascii="Calibri" w:hAnsi="Calibri" w:eastAsia="宋体" w:cs="Times New Roman"/>
                <w:sz w:val="20"/>
                <w:szCs w:val="22"/>
              </w:rPr>
            </w:pPr>
            <w:r>
              <w:rPr>
                <w:rFonts w:hint="eastAsia" w:ascii="Calibri" w:hAnsi="Calibri" w:eastAsia="宋体" w:cs="Times New Roman"/>
                <w:sz w:val="20"/>
                <w:szCs w:val="22"/>
              </w:rPr>
              <w:t>工程造价</w:t>
            </w:r>
          </w:p>
        </w:tc>
        <w:tc>
          <w:tcPr>
            <w:tcW w:w="705"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01558</w:t>
            </w:r>
          </w:p>
        </w:tc>
        <w:tc>
          <w:tcPr>
            <w:tcW w:w="282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工程测量技术设计</w:t>
            </w:r>
          </w:p>
        </w:tc>
        <w:tc>
          <w:tcPr>
            <w:tcW w:w="2265" w:type="dxa"/>
            <w:shd w:val="clear" w:color="auto" w:fill="FFFFFF" w:themeFill="background1"/>
          </w:tcPr>
          <w:p>
            <w:pPr>
              <w:rPr>
                <w:rFonts w:ascii="Calibri" w:hAnsi="Calibri" w:eastAsia="宋体" w:cs="Times New Roman"/>
                <w:sz w:val="20"/>
                <w:szCs w:val="22"/>
              </w:rPr>
            </w:pPr>
            <w:r>
              <w:rPr>
                <w:rFonts w:hint="eastAsia" w:ascii="Calibri" w:hAnsi="Calibri" w:eastAsia="宋体" w:cs="Times New Roman"/>
                <w:sz w:val="20"/>
                <w:szCs w:val="22"/>
              </w:rPr>
              <w:t>2021年3月10日</w:t>
            </w:r>
          </w:p>
        </w:tc>
        <w:tc>
          <w:tcPr>
            <w:tcW w:w="2227"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2021年3月31日</w:t>
            </w:r>
          </w:p>
        </w:tc>
        <w:tc>
          <w:tcPr>
            <w:tcW w:w="2583"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2021年4月17日</w:t>
            </w:r>
          </w:p>
        </w:tc>
        <w:tc>
          <w:tcPr>
            <w:tcW w:w="249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武汉理工大学</w:t>
            </w:r>
          </w:p>
        </w:tc>
        <w:tc>
          <w:tcPr>
            <w:tcW w:w="135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027-87156990</w:t>
            </w:r>
          </w:p>
        </w:tc>
        <w:tc>
          <w:tcPr>
            <w:tcW w:w="4824" w:type="dxa"/>
            <w:shd w:val="clear" w:color="auto" w:fill="FFFFFF" w:themeFill="background1"/>
            <w:noWrap/>
            <w:tcMar>
              <w:top w:w="15" w:type="dxa"/>
              <w:left w:w="15" w:type="dxa"/>
              <w:right w:w="15" w:type="dxa"/>
            </w:tcMar>
          </w:tcPr>
          <w:p>
            <w:pPr>
              <w:rPr>
                <w:rFonts w:ascii="Calibri" w:hAnsi="Calibri"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540502</w:t>
            </w:r>
          </w:p>
        </w:tc>
        <w:tc>
          <w:tcPr>
            <w:tcW w:w="1665" w:type="dxa"/>
            <w:shd w:val="clear" w:color="auto" w:fill="FFFFFF" w:themeFill="background1"/>
            <w:noWrap/>
            <w:tcMar>
              <w:top w:w="15" w:type="dxa"/>
              <w:left w:w="15" w:type="dxa"/>
              <w:right w:w="15" w:type="dxa"/>
            </w:tcMar>
            <w:vAlign w:val="center"/>
          </w:tcPr>
          <w:p>
            <w:pPr>
              <w:jc w:val="center"/>
              <w:rPr>
                <w:rFonts w:ascii="Calibri" w:hAnsi="Calibri" w:eastAsia="宋体" w:cs="Times New Roman"/>
                <w:sz w:val="20"/>
                <w:szCs w:val="22"/>
              </w:rPr>
            </w:pPr>
            <w:r>
              <w:rPr>
                <w:rFonts w:hint="eastAsia" w:ascii="Calibri" w:hAnsi="Calibri" w:eastAsia="宋体" w:cs="Times New Roman"/>
                <w:sz w:val="20"/>
                <w:szCs w:val="22"/>
              </w:rPr>
              <w:t>工程造价</w:t>
            </w:r>
          </w:p>
        </w:tc>
        <w:tc>
          <w:tcPr>
            <w:tcW w:w="705"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01548</w:t>
            </w:r>
          </w:p>
        </w:tc>
        <w:tc>
          <w:tcPr>
            <w:tcW w:w="282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AutCAD绘图</w:t>
            </w:r>
          </w:p>
        </w:tc>
        <w:tc>
          <w:tcPr>
            <w:tcW w:w="2265" w:type="dxa"/>
            <w:shd w:val="clear" w:color="auto" w:fill="FFFFFF" w:themeFill="background1"/>
          </w:tcPr>
          <w:p>
            <w:pPr>
              <w:rPr>
                <w:rFonts w:ascii="Calibri" w:hAnsi="Calibri" w:eastAsia="宋体" w:cs="Times New Roman"/>
                <w:sz w:val="20"/>
                <w:szCs w:val="22"/>
              </w:rPr>
            </w:pPr>
            <w:r>
              <w:rPr>
                <w:rFonts w:hint="eastAsia" w:ascii="Calibri" w:hAnsi="Calibri" w:eastAsia="宋体" w:cs="Times New Roman"/>
                <w:sz w:val="20"/>
                <w:szCs w:val="22"/>
              </w:rPr>
              <w:t>2021年9月10日</w:t>
            </w:r>
          </w:p>
        </w:tc>
        <w:tc>
          <w:tcPr>
            <w:tcW w:w="2227"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2021年9月31日</w:t>
            </w:r>
          </w:p>
        </w:tc>
        <w:tc>
          <w:tcPr>
            <w:tcW w:w="2583"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2021年10月30日</w:t>
            </w:r>
          </w:p>
        </w:tc>
        <w:tc>
          <w:tcPr>
            <w:tcW w:w="249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武汉理工大学</w:t>
            </w:r>
          </w:p>
        </w:tc>
        <w:tc>
          <w:tcPr>
            <w:tcW w:w="135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027-87156990</w:t>
            </w:r>
          </w:p>
        </w:tc>
        <w:tc>
          <w:tcPr>
            <w:tcW w:w="4824" w:type="dxa"/>
            <w:shd w:val="clear" w:color="auto" w:fill="FFFFFF" w:themeFill="background1"/>
            <w:noWrap/>
            <w:tcMar>
              <w:top w:w="15" w:type="dxa"/>
              <w:left w:w="15" w:type="dxa"/>
              <w:right w:w="15" w:type="dxa"/>
            </w:tcMar>
          </w:tcPr>
          <w:p>
            <w:pPr>
              <w:rPr>
                <w:rFonts w:ascii="Calibri" w:hAnsi="Calibri"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540502</w:t>
            </w:r>
          </w:p>
        </w:tc>
        <w:tc>
          <w:tcPr>
            <w:tcW w:w="1665" w:type="dxa"/>
            <w:shd w:val="clear" w:color="auto" w:fill="FFFFFF" w:themeFill="background1"/>
            <w:noWrap/>
            <w:tcMar>
              <w:top w:w="15" w:type="dxa"/>
              <w:left w:w="15" w:type="dxa"/>
              <w:right w:w="15" w:type="dxa"/>
            </w:tcMar>
            <w:vAlign w:val="center"/>
          </w:tcPr>
          <w:p>
            <w:pPr>
              <w:jc w:val="center"/>
              <w:rPr>
                <w:rFonts w:ascii="Calibri" w:hAnsi="Calibri" w:eastAsia="宋体" w:cs="Times New Roman"/>
                <w:sz w:val="20"/>
                <w:szCs w:val="22"/>
              </w:rPr>
            </w:pPr>
            <w:r>
              <w:rPr>
                <w:rFonts w:hint="eastAsia" w:ascii="Calibri" w:hAnsi="Calibri" w:eastAsia="宋体" w:cs="Times New Roman"/>
                <w:sz w:val="20"/>
                <w:szCs w:val="22"/>
              </w:rPr>
              <w:t>工程造价</w:t>
            </w:r>
          </w:p>
        </w:tc>
        <w:tc>
          <w:tcPr>
            <w:tcW w:w="705"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01558</w:t>
            </w:r>
          </w:p>
        </w:tc>
        <w:tc>
          <w:tcPr>
            <w:tcW w:w="282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工程测量技术设计</w:t>
            </w:r>
          </w:p>
        </w:tc>
        <w:tc>
          <w:tcPr>
            <w:tcW w:w="2265" w:type="dxa"/>
            <w:shd w:val="clear" w:color="auto" w:fill="FFFFFF" w:themeFill="background1"/>
          </w:tcPr>
          <w:p>
            <w:pPr>
              <w:rPr>
                <w:rFonts w:ascii="Calibri" w:hAnsi="Calibri" w:eastAsia="宋体" w:cs="Times New Roman"/>
                <w:sz w:val="20"/>
                <w:szCs w:val="22"/>
              </w:rPr>
            </w:pPr>
            <w:r>
              <w:rPr>
                <w:rFonts w:hint="eastAsia" w:ascii="Calibri" w:hAnsi="Calibri" w:eastAsia="宋体" w:cs="Times New Roman"/>
                <w:sz w:val="20"/>
                <w:szCs w:val="22"/>
              </w:rPr>
              <w:t>2021年9月10日</w:t>
            </w:r>
          </w:p>
        </w:tc>
        <w:tc>
          <w:tcPr>
            <w:tcW w:w="2227"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2021年9月31日</w:t>
            </w:r>
          </w:p>
        </w:tc>
        <w:tc>
          <w:tcPr>
            <w:tcW w:w="2583"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2021年10月30日</w:t>
            </w:r>
          </w:p>
        </w:tc>
        <w:tc>
          <w:tcPr>
            <w:tcW w:w="249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武汉理工大学</w:t>
            </w:r>
          </w:p>
        </w:tc>
        <w:tc>
          <w:tcPr>
            <w:tcW w:w="1350" w:type="dxa"/>
            <w:shd w:val="clear" w:color="auto" w:fill="FFFFFF" w:themeFill="background1"/>
            <w:noWrap/>
            <w:tcMar>
              <w:top w:w="15" w:type="dxa"/>
              <w:left w:w="15" w:type="dxa"/>
              <w:right w:w="15" w:type="dxa"/>
            </w:tcMar>
          </w:tcPr>
          <w:p>
            <w:pPr>
              <w:rPr>
                <w:rFonts w:ascii="Calibri" w:hAnsi="Calibri" w:eastAsia="宋体" w:cs="Times New Roman"/>
                <w:sz w:val="20"/>
                <w:szCs w:val="22"/>
              </w:rPr>
            </w:pPr>
            <w:r>
              <w:rPr>
                <w:rFonts w:hint="eastAsia" w:ascii="Calibri" w:hAnsi="Calibri" w:eastAsia="宋体" w:cs="Times New Roman"/>
                <w:sz w:val="20"/>
                <w:szCs w:val="22"/>
              </w:rPr>
              <w:t>027-87156990</w:t>
            </w:r>
          </w:p>
        </w:tc>
        <w:tc>
          <w:tcPr>
            <w:tcW w:w="4824" w:type="dxa"/>
            <w:shd w:val="clear" w:color="auto" w:fill="FFFFFF" w:themeFill="background1"/>
            <w:noWrap/>
            <w:tcMar>
              <w:top w:w="15" w:type="dxa"/>
              <w:left w:w="15" w:type="dxa"/>
              <w:right w:w="15" w:type="dxa"/>
            </w:tcMar>
          </w:tcPr>
          <w:p>
            <w:pPr>
              <w:rPr>
                <w:rFonts w:ascii="Calibri" w:hAnsi="Calibri"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020104</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财税</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color w:val="auto"/>
                <w:sz w:val="20"/>
                <w:szCs w:val="22"/>
              </w:rPr>
              <w:t>中南财经政法大学</w:t>
            </w:r>
            <w:r>
              <w:rPr>
                <w:rFonts w:hint="eastAsia"/>
                <w:sz w:val="20"/>
                <w:szCs w:val="22"/>
              </w:rPr>
              <w:t>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020104</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财税</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09970</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财税毕业考核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金融</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金融</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09972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金融毕业考核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020108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保险</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020108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保险</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09906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保险毕业考核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020110</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国际贸易</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020110</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国际贸易</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09879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国际贸易毕业考核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020120</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金融管理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020120</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金融管理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10251</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金融管理毕业论文</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020177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投资理财</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020177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投资理财</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18594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投资理财毕业考核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020183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国际金融</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020183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国际金融</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18519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国际金融毕业考核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020202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工商企业管理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020202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工商企业管理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19996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工商企业管理毕业考核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020204</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020204</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10139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020208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市场营销</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020208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市场营销</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17975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市场营销毕业考核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020216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00907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电子商务网站设计原理(实践)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020216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00909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网络营销与策划(实践)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020216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00912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互联网数据库(实践)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020216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00914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电子商务与金融(实践)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020216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00916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电子商务与现代物流(实践)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020216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00998</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电子商务安全导论(实践)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020216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18516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020218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人力资源管理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020218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人力资源管理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18948</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人力资源管理毕业考核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020226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商务管理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10250</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商务管理毕业考核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020226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商务管理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020229</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物流管理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01574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物流管理软件操作(实践)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020229</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物流管理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10294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物流管理毕业考核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020232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劳动与社会保障</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17965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劳动与社会保障毕业考核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020242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会计电算化</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03477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会计实务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020242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会计电算化</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05176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纳税实务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020242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会计电算化</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05921</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会计电算化(实践)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020242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会计电算化</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06195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企业审计实务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020242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会计电算化</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08125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财务软件应用与开发(实践)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020268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营销策划</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04093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综合考核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020268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营销策划</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04098</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市场营销策划(一)(实践)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020268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营销策划</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04100</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广告策划(一)(实践)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020268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营销策划</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04104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市场调查与分析(实践)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020268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营销策划</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04106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公共关系实务(实践)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020279</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工程管理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04066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建筑工程概预算(实践)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020279</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工程管理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04626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工程项目管理软件及应用(实践)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020279</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工程管理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04629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生产实习</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020279</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工程管理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04630</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专业课程设计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020279</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工程管理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17996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工程管理毕业考核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020301K</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金融学</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99035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金融学毕业考核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020304</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投资学</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99037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投资学毕业考核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020401</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国际经济与贸易</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020401</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国际经济与贸易</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11544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国际经济与贸易毕业论文</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030105</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国际经济法</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18518</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国际经济法毕业考核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030106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法律</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10584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法律毕业考核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w:t>
            </w:r>
            <w:r>
              <w:rPr>
                <w:rFonts w:hint="eastAsia"/>
                <w:sz w:val="20"/>
                <w:szCs w:val="22"/>
                <w:lang w:val="en-US" w:eastAsia="zh-CN"/>
              </w:rPr>
              <w:t>1</w:t>
            </w:r>
            <w:r>
              <w:rPr>
                <w:rFonts w:hint="eastAsia"/>
                <w:sz w:val="20"/>
                <w:szCs w:val="22"/>
              </w:rPr>
              <w:t>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030107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经济法学</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09979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经济法学毕业考核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030318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文秘与办公自动化</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01514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多媒体制作技术</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030318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文秘与办公自动化</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01515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秘书礼仪</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030318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文秘与办公自动化</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04634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演讲与口才</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030318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文秘与办公自动化</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07178</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普通话语音与发声</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030318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文秘与办公自动化</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07773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办公自动化</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030407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治安管理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18605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治安管理毕业考核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030601K</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治安学</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99039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治安学毕业考核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050218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商务英语</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00602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口译与听力</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050218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商务英语</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18946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商务英语毕业考核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050234</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外贸英语</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00602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口译与听力</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050234</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外贸英语</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18583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外贸英语毕业考核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050306T</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网络与新媒体</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00909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网络营销与策划(实践)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050306T</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网络与新媒体</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04846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互动媒体设计(实践)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050306T</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网络与新媒体</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99040</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网络与新媒体毕业考核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050320</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大众传播</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18515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大众传播毕业考核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视觉传达设计(装潢设计方向)</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18942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视觉传达设计（装潢设计方向）毕业考核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00713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字体设计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02499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包装结构设计（实践）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04025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招贴画设计</w:t>
            </w:r>
          </w:p>
        </w:tc>
        <w:tc>
          <w:tcPr>
            <w:tcW w:w="2265" w:type="dxa"/>
            <w:shd w:val="clear" w:color="auto" w:fill="FFFFFF" w:themeFill="background1"/>
            <w:vAlign w:val="center"/>
          </w:tcPr>
          <w:p>
            <w:pPr>
              <w:rPr>
                <w:rFonts w:hint="eastAsia"/>
                <w:sz w:val="20"/>
                <w:szCs w:val="22"/>
              </w:rPr>
            </w:pPr>
            <w:r>
              <w:rPr>
                <w:rFonts w:hint="eastAsia"/>
                <w:sz w:val="20"/>
                <w:szCs w:val="22"/>
              </w:rPr>
              <w:t>2020年12月</w:t>
            </w:r>
            <w:r>
              <w:rPr>
                <w:rFonts w:hint="eastAsia"/>
                <w:sz w:val="20"/>
                <w:szCs w:val="22"/>
                <w:lang w:val="en-US" w:eastAsia="zh-CN"/>
              </w:rPr>
              <w:t>1</w:t>
            </w:r>
            <w:r>
              <w:rPr>
                <w:rFonts w:hint="eastAsia"/>
                <w:sz w:val="20"/>
                <w:szCs w:val="22"/>
              </w:rPr>
              <w:t>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05054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POP与DM广告设计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05421</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图形创意</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05426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包装设计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05546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系列书籍装帧设计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07077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广告设计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07079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计算机辅助设计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视觉传达设计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07883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色彩与构成</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00713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字体设计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00714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插画技法</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00717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POP与DM广告设计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04695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三维动画设计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04696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装潢艺术设计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04697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纸容器设计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04698</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装帧设计</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04699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包装CAD</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04700</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电脑设计创意</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07883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色彩与构成</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17988</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艺术设计毕业考核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动画设计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03512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剧本写作</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动画设计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03515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视频编辑(实践)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动画设计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04510</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二维动画(实践)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动画设计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04512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三维动画(实践)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动画设计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04846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互动媒体设计(实践)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动画设计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04856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计算机辅助设计(实践)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动画设计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07943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综合设计(实践)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050438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动画设计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18944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动画设计毕业考核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082207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00343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高级语言程序设计(一)(实践)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082207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02121</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数据库及其应用(实践)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082207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02317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计算机应用技术(实践)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082207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02383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管理信息系统(实践)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082207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02651</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计算机信息处理综合作业</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082207</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04755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计算机网络技术(实践)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082208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02377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信息系统开发(实践)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082208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04736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数据库系统原理(实践)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082208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04738</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C++程序设计(实践)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082208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04756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软件开发工具(实践)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082208</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09929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120201K</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工商管理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120201K</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工商管理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01574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物流管理软件操作(实践)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120201K</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工商管理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99049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工商管理毕业考核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120202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市场营销</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17975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市场营销毕业考核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120203K</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会计学</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99050</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会计学毕业考核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120601</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物流管理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01574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物流管理软件操作(实践)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120601</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物流管理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10294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物流管理毕业考核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610203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00347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办公自动化原理及应用(实践)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610203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00897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电子商务概论(实践)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610203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00899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互联网软件应用与开发(实践)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610203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02121</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数据库及其应用(实践)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610203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02317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计算机应用技术(实践)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610203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02383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管理信息系统(实践)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610203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02651</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计算机信息处理综合作业</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610203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04727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现代管理信息技术(实践)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610203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06382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多媒体信息基础</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610203</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计算机信息管理</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06387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网页设计与制作(实践)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00895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计算机与网络技术基础(实践)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00897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电子商务概论(实践)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00899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互联网软件应用与开发(实践)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00901</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网页设计与制作(实践)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00903</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电子商务案例分析(实践)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00904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综合作业</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00905</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综合作业(实践)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00907</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电子商务网站设计原理(实践)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00909</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网络营销与策划(实践)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00912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互联网数据库(实践)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00914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电子商务与金融(实践)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00916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电子商务与现代物流(实践)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00998</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电子商务安全导论(实践)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990006</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18516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电子商务毕业考核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990012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国际经济法</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18518</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国际经济法毕业考核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990052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会计(注册会计师方向)</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990052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会计(注册会计师方向)</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17986</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会计(注册会计师方向)毕业考核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S020202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税收学</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00052</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管理系统中计算机应用(实践)</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S020202</w:t>
            </w:r>
          </w:p>
        </w:tc>
        <w:tc>
          <w:tcPr>
            <w:tcW w:w="166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税收学</w:t>
            </w:r>
          </w:p>
        </w:tc>
        <w:tc>
          <w:tcPr>
            <w:tcW w:w="705"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99034</w:t>
            </w:r>
          </w:p>
        </w:tc>
        <w:tc>
          <w:tcPr>
            <w:tcW w:w="282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税收学毕业考核</w:t>
            </w:r>
          </w:p>
        </w:tc>
        <w:tc>
          <w:tcPr>
            <w:tcW w:w="2265" w:type="dxa"/>
            <w:shd w:val="clear" w:color="auto" w:fill="FFFFFF" w:themeFill="background1"/>
            <w:vAlign w:val="center"/>
          </w:tcPr>
          <w:p>
            <w:pPr>
              <w:rPr>
                <w:rFonts w:hint="eastAsia"/>
                <w:sz w:val="20"/>
                <w:szCs w:val="22"/>
              </w:rPr>
            </w:pPr>
            <w:r>
              <w:rPr>
                <w:rFonts w:hint="eastAsia"/>
                <w:sz w:val="20"/>
                <w:szCs w:val="22"/>
              </w:rPr>
              <w:t>2020年12月1日</w:t>
            </w:r>
          </w:p>
        </w:tc>
        <w:tc>
          <w:tcPr>
            <w:tcW w:w="2227"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2020年12月10日</w:t>
            </w:r>
          </w:p>
        </w:tc>
        <w:tc>
          <w:tcPr>
            <w:tcW w:w="2583"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2021年5月8日</w:t>
            </w:r>
          </w:p>
        </w:tc>
        <w:tc>
          <w:tcPr>
            <w:tcW w:w="249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中南财经政法大学首义校区</w:t>
            </w:r>
          </w:p>
        </w:tc>
        <w:tc>
          <w:tcPr>
            <w:tcW w:w="1350"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027-88383903</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r>
              <w:rPr>
                <w:rFonts w:hint="eastAsia"/>
                <w:sz w:val="20"/>
                <w:szCs w:val="22"/>
              </w:rPr>
              <w:t>请关注我校继教院官网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120202</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市场营销</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17975</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市场营销毕业考核</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020301K</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金融学</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99035</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金融学毕业考核</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020304</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投资学</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99037</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投资学毕业考核</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020401</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国际经济与贸易</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00052</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管理系统中计算机应用(实践)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020401</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国际经济与贸易</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11544</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国际经济与贸易毕业论文</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030601K</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治安学</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99039</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治安学毕业考核</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050306T</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网络与新媒体</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00909</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网络营销与策划(实践)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050306T</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网络与新媒体</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04846</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互动媒体设计(实践)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050306T</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网络与新媒体</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99040</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网络与新媒体毕业考核</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120201K</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工商管理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00052</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管理系统中计算机应用(实践)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120201K</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工商管理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01574</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物流管理软件操作(实践)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120201K</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工商管理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99049</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工商管理毕业考核</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120203K</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会计学</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99050</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会计学毕业考核</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120601</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物流管理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10294</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物流管理毕业考核</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120601</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物流管理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01574</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物流管理软件操作(实践)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610203</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计算机信息管理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00347</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办公自动化原理及应用(实践)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rPr>
              <w:t>2</w:t>
            </w:r>
            <w:r>
              <w:rPr>
                <w:rStyle w:val="7"/>
                <w:rFonts w:hint="default"/>
              </w:rPr>
              <w:t>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610203</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计算机信息管理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00897</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电子商务概论(实践)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610203</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计算机信息管理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00899</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互联网软件应用与开发(实践)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610203</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计算机信息管理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02121</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数据库及其应用(实践)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610203</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计算机信息管理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02317</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计算机应用技术(实践)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610203</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计算机信息管理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02383</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管理信息系统(实践)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610203</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计算机信息管理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02651</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计算机信息处理综合作业</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610203</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计算机信息管理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04727</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现代管理信息技术(实践)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610203</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计算机信息管理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06382</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多媒体信息基础</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610203</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计算机信息管理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06387</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网页设计与制作(实践)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S020202</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税收学</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00052</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管理系统中计算机应用(实践)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S020202</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税收学</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99034</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税收学毕业考核</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120401</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公共事业管理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09880</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公共事业管理毕业考核</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120401</w:t>
            </w:r>
          </w:p>
        </w:tc>
        <w:tc>
          <w:tcPr>
            <w:tcW w:w="166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公共事业管理</w:t>
            </w:r>
          </w:p>
        </w:tc>
        <w:tc>
          <w:tcPr>
            <w:tcW w:w="705" w:type="dxa"/>
            <w:shd w:val="clear" w:color="auto" w:fill="FFFFFF" w:themeFill="background1"/>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00052</w:t>
            </w:r>
          </w:p>
        </w:tc>
        <w:tc>
          <w:tcPr>
            <w:tcW w:w="282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管理系统中计算机应用(实践)</w:t>
            </w:r>
          </w:p>
        </w:tc>
        <w:tc>
          <w:tcPr>
            <w:tcW w:w="2265" w:type="dxa"/>
            <w:shd w:val="clear" w:color="auto" w:fill="FFFFFF" w:themeFill="background1"/>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8"/>
                <w:rFonts w:hint="eastAsia" w:ascii="宋体" w:hAnsi="宋体" w:eastAsia="宋体" w:cs="宋体"/>
              </w:rPr>
              <w:t>12</w:t>
            </w:r>
            <w:r>
              <w:rPr>
                <w:rStyle w:val="7"/>
                <w:rFonts w:hint="default"/>
              </w:rPr>
              <w:t>日</w:t>
            </w:r>
          </w:p>
        </w:tc>
        <w:tc>
          <w:tcPr>
            <w:tcW w:w="2227"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2021年5月</w:t>
            </w:r>
            <w:r>
              <w:rPr>
                <w:rStyle w:val="7"/>
                <w:rFonts w:hint="default"/>
              </w:rPr>
              <w:t>21日</w:t>
            </w:r>
          </w:p>
        </w:tc>
        <w:tc>
          <w:tcPr>
            <w:tcW w:w="2583"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2021年11月6日</w:t>
            </w:r>
          </w:p>
        </w:tc>
        <w:tc>
          <w:tcPr>
            <w:tcW w:w="249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中南财经政法大学首义校区</w:t>
            </w:r>
          </w:p>
        </w:tc>
        <w:tc>
          <w:tcPr>
            <w:tcW w:w="1350"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027-88383903</w:t>
            </w:r>
          </w:p>
        </w:tc>
        <w:tc>
          <w:tcPr>
            <w:tcW w:w="4824" w:type="dxa"/>
            <w:shd w:val="clear" w:color="auto" w:fill="FFFFFF" w:themeFill="background1"/>
            <w:noWrap/>
            <w:tcMar>
              <w:top w:w="15" w:type="dxa"/>
              <w:left w:w="15" w:type="dxa"/>
              <w:right w:w="15" w:type="dxa"/>
            </w:tcMar>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请关注我校继教院官网 </w:t>
            </w:r>
            <w:r>
              <w:rPr>
                <w:rStyle w:val="8"/>
                <w:rFonts w:hint="eastAsia" w:ascii="宋体" w:hAnsi="宋体" w:eastAsia="宋体" w:cs="宋体"/>
              </w:rPr>
              <w:t>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rPr>
                <w:rFonts w:ascii="宋体" w:hAnsi="宋体" w:eastAsia="宋体" w:cs="Arial"/>
                <w:kern w:val="0"/>
                <w:szCs w:val="21"/>
              </w:rPr>
            </w:pPr>
            <w:r>
              <w:rPr>
                <w:rFonts w:ascii="宋体" w:hAnsi="宋体" w:eastAsia="宋体" w:cs="Arial"/>
                <w:szCs w:val="21"/>
              </w:rPr>
              <w:t>020101</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经济学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09930</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经济学毕业考核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color w:val="FF0000"/>
                <w:kern w:val="0"/>
                <w:szCs w:val="21"/>
              </w:rPr>
            </w:pPr>
            <w:r>
              <w:rPr>
                <w:rFonts w:hint="eastAsia" w:ascii="宋体" w:hAnsi="宋体" w:eastAsia="宋体" w:cs="Times New Roman"/>
                <w:color w:val="auto"/>
                <w:kern w:val="0"/>
                <w:szCs w:val="21"/>
              </w:rPr>
              <w:t>湖北</w:t>
            </w:r>
            <w:r>
              <w:rPr>
                <w:rFonts w:ascii="宋体" w:hAnsi="宋体" w:eastAsia="宋体" w:cs="Times New Roman"/>
                <w:color w:val="auto"/>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restart"/>
            <w:shd w:val="clear" w:color="auto" w:fill="FFFFFF" w:themeFill="background1"/>
            <w:noWrap/>
            <w:tcMar>
              <w:top w:w="15" w:type="dxa"/>
              <w:left w:w="15" w:type="dxa"/>
              <w:right w:w="15" w:type="dxa"/>
            </w:tcMar>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详细</w:t>
            </w:r>
            <w:r>
              <w:rPr>
                <w:rFonts w:ascii="宋体" w:hAnsi="宋体" w:eastAsia="宋体" w:cs="Times New Roman"/>
                <w:kern w:val="0"/>
                <w:szCs w:val="21"/>
              </w:rPr>
              <w:t>安排见继教院官网通知</w:t>
            </w:r>
          </w:p>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020110</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国际贸易</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09879</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国际贸易毕业考核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020115</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经济学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09930</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经济学毕业考核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020210</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旅游管理</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09966</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旅游管理毕业考核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020401</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国际经济与贸易</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11544</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国际经济与贸易毕业论文</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040302</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体育教育</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09891</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体育教育毕业考核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050101</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汉语言文学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10165</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汉语言文学毕业考核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050104</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秘书学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19993</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秘书学毕业考核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050105</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汉语言文学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10165</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汉语言文学毕业考核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050107T</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秘书学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19993</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秘书学毕业考核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050113</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汉语言文学教育</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09890</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汉语言文学教育毕业考核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120901K</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旅游管理</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09966</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旅游管理毕业考核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640101</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旅游管理</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09967</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旅游、饭店实习</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050128</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汉语言文学教育</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04582</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语文教学实践</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020209</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旅游管理</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09967</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旅游、饭店实习</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2021年3月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rPr>
                <w:rFonts w:ascii="宋体" w:hAnsi="宋体" w:eastAsia="宋体" w:cs="Arial"/>
                <w:kern w:val="0"/>
                <w:szCs w:val="21"/>
              </w:rPr>
            </w:pPr>
            <w:r>
              <w:rPr>
                <w:rFonts w:ascii="宋体" w:hAnsi="宋体" w:eastAsia="宋体" w:cs="Arial"/>
                <w:szCs w:val="21"/>
              </w:rPr>
              <w:t>020101</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经济学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00052</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管理系统中计算机应用(实践)</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2021.04.17</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020110</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国际贸易</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00052</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管理系统中计算机应用(实践)</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2021.04.17</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tcPr>
          <w:p>
            <w:pP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020115</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经济学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00052</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管理系统中计算机应用(实践)</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2021.04.17</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020210</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旅游管理</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00052</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管理系统中计算机应用(实践)</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2021.04.17</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tcPr>
          <w:p>
            <w:pP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020401</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国际经济与贸易</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00052</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管理系统中计算机应用(实践)</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2021.04.17</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120901K</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旅游管理</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00052</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管理系统中计算机应用(实践)</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2021.04.17</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tcPr>
          <w:p>
            <w:pP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050102</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秘书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00347</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办公自动化原理及应用(实践)</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2020.12.01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2020.12.15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2021.04.17</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rPr>
                <w:rFonts w:ascii="宋体" w:hAnsi="宋体" w:eastAsia="宋体" w:cs="Arial"/>
                <w:kern w:val="0"/>
                <w:szCs w:val="21"/>
              </w:rPr>
            </w:pPr>
            <w:r>
              <w:rPr>
                <w:rFonts w:ascii="宋体" w:hAnsi="宋体" w:eastAsia="宋体" w:cs="Arial"/>
                <w:szCs w:val="21"/>
              </w:rPr>
              <w:t>020101</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经济学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09930</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经济学毕业考核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2021年9月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restart"/>
            <w:tcBorders/>
            <w:shd w:val="clear" w:color="auto" w:fill="FFFFFF" w:themeFill="background1"/>
            <w:noWrap/>
            <w:tcMar>
              <w:top w:w="15" w:type="dxa"/>
              <w:left w:w="15" w:type="dxa"/>
              <w:right w:w="15" w:type="dxa"/>
            </w:tcMar>
            <w:vAlign w:val="center"/>
          </w:tcPr>
          <w:p>
            <w:pPr>
              <w:jc w:val="center"/>
              <w:rPr>
                <w:rFonts w:ascii="宋体" w:hAnsi="宋体" w:eastAsia="宋体" w:cs="Times New Roman"/>
                <w:kern w:val="0"/>
                <w:szCs w:val="21"/>
              </w:rPr>
            </w:pPr>
            <w:r>
              <w:rPr>
                <w:rFonts w:hint="eastAsia" w:ascii="宋体" w:hAnsi="宋体" w:eastAsia="宋体" w:cs="Times New Roman"/>
                <w:kern w:val="0"/>
                <w:szCs w:val="21"/>
              </w:rPr>
              <w:t>详细</w:t>
            </w:r>
            <w:r>
              <w:rPr>
                <w:rFonts w:ascii="宋体" w:hAnsi="宋体" w:eastAsia="宋体" w:cs="Times New Roman"/>
                <w:kern w:val="0"/>
                <w:szCs w:val="21"/>
              </w:rPr>
              <w:t>安排见继教院官网通知</w:t>
            </w:r>
          </w:p>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020401</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国际经济与贸易</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11544</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国际经济与贸易毕业论文</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2021年9月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050101</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汉语言文学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10165</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汉语言文学毕业考核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2021年9月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050107T</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秘书学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19993</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秘书学毕业考核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2021年9月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120901K</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旅游管理</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09966</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旅游管理毕业考核</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2021年9月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640101</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旅游管理</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09967</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旅游、饭店实习</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2021年9月</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b w:val="0"/>
                <w:bCs w:val="0"/>
                <w:kern w:val="0"/>
                <w:szCs w:val="21"/>
              </w:rPr>
            </w:pPr>
            <w:r>
              <w:rPr>
                <w:rFonts w:hint="eastAsia" w:ascii="宋体" w:hAnsi="宋体" w:eastAsia="宋体" w:cs="Times New Roman"/>
                <w:b w:val="0"/>
                <w:bCs w:val="0"/>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rPr>
                <w:rFonts w:ascii="宋体" w:hAnsi="宋体" w:eastAsia="宋体" w:cs="Arial"/>
                <w:kern w:val="0"/>
                <w:szCs w:val="21"/>
              </w:rPr>
            </w:pPr>
            <w:r>
              <w:rPr>
                <w:rFonts w:ascii="宋体" w:hAnsi="宋体" w:eastAsia="宋体" w:cs="Arial"/>
                <w:szCs w:val="21"/>
              </w:rPr>
              <w:t>020101</w:t>
            </w:r>
          </w:p>
        </w:tc>
        <w:tc>
          <w:tcPr>
            <w:tcW w:w="166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经济学</w:t>
            </w:r>
          </w:p>
        </w:tc>
        <w:tc>
          <w:tcPr>
            <w:tcW w:w="705"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00052</w:t>
            </w:r>
          </w:p>
        </w:tc>
        <w:tc>
          <w:tcPr>
            <w:tcW w:w="2820" w:type="dxa"/>
            <w:shd w:val="clear" w:color="auto" w:fill="FFFFFF" w:themeFill="background1"/>
            <w:noWrap/>
            <w:tcMar>
              <w:top w:w="15" w:type="dxa"/>
              <w:left w:w="15" w:type="dxa"/>
              <w:right w:w="15" w:type="dxa"/>
            </w:tcMar>
            <w:vAlign w:val="center"/>
          </w:tcPr>
          <w:p>
            <w:pPr>
              <w:rPr>
                <w:rFonts w:ascii="宋体" w:hAnsi="宋体" w:eastAsia="宋体" w:cs="Arial"/>
                <w:szCs w:val="21"/>
              </w:rPr>
            </w:pPr>
            <w:r>
              <w:rPr>
                <w:rFonts w:ascii="宋体" w:hAnsi="宋体" w:eastAsia="宋体" w:cs="Arial"/>
                <w:szCs w:val="21"/>
              </w:rPr>
              <w:t>管理系统中计算机应用(实践)</w:t>
            </w:r>
          </w:p>
        </w:tc>
        <w:tc>
          <w:tcPr>
            <w:tcW w:w="2265" w:type="dxa"/>
            <w:shd w:val="clear" w:color="auto" w:fill="FFFFFF" w:themeFill="background1"/>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.06.01</w:t>
            </w:r>
          </w:p>
        </w:tc>
        <w:tc>
          <w:tcPr>
            <w:tcW w:w="2227" w:type="dxa"/>
            <w:shd w:val="clear" w:color="auto" w:fill="FFFFFF" w:themeFill="background1"/>
            <w:noWrap/>
            <w:tcMar>
              <w:top w:w="15" w:type="dxa"/>
              <w:left w:w="15" w:type="dxa"/>
              <w:right w:w="15" w:type="dxa"/>
            </w:tcMar>
            <w:vAlign w:val="center"/>
          </w:tcPr>
          <w:p>
            <w:pPr>
              <w:rPr>
                <w:rFonts w:ascii="宋体" w:hAnsi="宋体" w:eastAsia="宋体" w:cs="Times New Roman"/>
                <w:kern w:val="0"/>
                <w:szCs w:val="21"/>
              </w:rPr>
            </w:pPr>
            <w:r>
              <w:rPr>
                <w:rFonts w:hint="eastAsia" w:ascii="宋体" w:hAnsi="宋体" w:eastAsia="宋体" w:cs="Times New Roman"/>
                <w:kern w:val="0"/>
                <w:szCs w:val="21"/>
              </w:rPr>
              <w:t>202</w:t>
            </w:r>
            <w:r>
              <w:rPr>
                <w:rFonts w:ascii="宋体" w:hAnsi="宋体" w:eastAsia="宋体" w:cs="Times New Roman"/>
                <w:kern w:val="0"/>
                <w:szCs w:val="21"/>
              </w:rPr>
              <w:t>1</w:t>
            </w:r>
            <w:r>
              <w:rPr>
                <w:rFonts w:hint="eastAsia" w:ascii="宋体" w:hAnsi="宋体" w:eastAsia="宋体" w:cs="Times New Roman"/>
                <w:kern w:val="0"/>
                <w:szCs w:val="21"/>
              </w:rPr>
              <w:t>.06.15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2021.09.</w:t>
            </w:r>
            <w:r>
              <w:rPr>
                <w:rFonts w:ascii="宋体" w:hAnsi="宋体" w:eastAsia="宋体" w:cs="Times New Roman"/>
                <w:kern w:val="0"/>
                <w:szCs w:val="21"/>
              </w:rPr>
              <w:t>25</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宋体" w:cs="Times New Roman"/>
                <w:kern w:val="0"/>
                <w:szCs w:val="21"/>
              </w:rPr>
            </w:pPr>
            <w:r>
              <w:rPr>
                <w:rFonts w:hint="eastAsia" w:ascii="宋体" w:hAnsi="宋体" w:eastAsia="宋体" w:cs="Times New Roman"/>
                <w:kern w:val="0"/>
                <w:szCs w:val="21"/>
              </w:rPr>
              <w:t>湖北</w:t>
            </w:r>
            <w:r>
              <w:rPr>
                <w:rFonts w:ascii="宋体" w:hAnsi="宋体" w:eastAsia="宋体" w:cs="Times New Roman"/>
                <w:kern w:val="0"/>
                <w:szCs w:val="21"/>
              </w:rPr>
              <w:t>大学</w:t>
            </w:r>
          </w:p>
        </w:tc>
        <w:tc>
          <w:tcPr>
            <w:tcW w:w="1350" w:type="dxa"/>
            <w:shd w:val="clear" w:color="auto" w:fill="FFFFFF" w:themeFill="background1"/>
            <w:noWrap/>
            <w:tcMar>
              <w:top w:w="15" w:type="dxa"/>
              <w:left w:w="15" w:type="dxa"/>
              <w:right w:w="15" w:type="dxa"/>
            </w:tcMar>
            <w:vAlign w:val="center"/>
          </w:tcPr>
          <w:p>
            <w:pPr>
              <w:rPr>
                <w:rFonts w:ascii="宋体" w:hAnsi="宋体" w:eastAsia="宋体" w:cs="Times New Roman"/>
                <w:b w:val="0"/>
                <w:bCs w:val="0"/>
                <w:kern w:val="0"/>
                <w:szCs w:val="21"/>
              </w:rPr>
            </w:pPr>
            <w:r>
              <w:rPr>
                <w:rFonts w:hint="eastAsia" w:ascii="宋体" w:hAnsi="宋体" w:eastAsia="宋体" w:cs="Times New Roman"/>
                <w:b w:val="0"/>
                <w:bCs w:val="0"/>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cs="Arial" w:eastAsiaTheme="minorEastAsia"/>
                <w:kern w:val="2"/>
                <w:sz w:val="21"/>
                <w:szCs w:val="21"/>
                <w:lang w:val="en-US" w:eastAsia="zh-CN" w:bidi="ar-SA"/>
              </w:rPr>
            </w:pPr>
            <w:r>
              <w:rPr>
                <w:rFonts w:ascii="宋体" w:hAnsi="宋体" w:cs="Arial"/>
                <w:szCs w:val="21"/>
              </w:rPr>
              <w:t>020401</w:t>
            </w:r>
          </w:p>
        </w:tc>
        <w:tc>
          <w:tcPr>
            <w:tcW w:w="1665" w:type="dxa"/>
            <w:shd w:val="clear" w:color="auto" w:fill="FFFFFF" w:themeFill="background1"/>
            <w:noWrap/>
            <w:tcMar>
              <w:top w:w="15" w:type="dxa"/>
              <w:left w:w="15" w:type="dxa"/>
              <w:right w:w="15" w:type="dxa"/>
            </w:tcMar>
            <w:vAlign w:val="center"/>
          </w:tcPr>
          <w:p>
            <w:pPr>
              <w:rPr>
                <w:rFonts w:ascii="宋体" w:hAnsi="宋体" w:cs="Arial" w:eastAsiaTheme="minorEastAsia"/>
                <w:kern w:val="2"/>
                <w:sz w:val="21"/>
                <w:szCs w:val="21"/>
                <w:lang w:val="en-US" w:eastAsia="zh-CN" w:bidi="ar-SA"/>
              </w:rPr>
            </w:pPr>
            <w:r>
              <w:rPr>
                <w:rFonts w:ascii="宋体" w:hAnsi="宋体" w:cs="Arial"/>
                <w:szCs w:val="21"/>
              </w:rPr>
              <w:t>国际经济与贸易</w:t>
            </w:r>
          </w:p>
        </w:tc>
        <w:tc>
          <w:tcPr>
            <w:tcW w:w="705" w:type="dxa"/>
            <w:shd w:val="clear" w:color="auto" w:fill="FFFFFF" w:themeFill="background1"/>
            <w:noWrap/>
            <w:tcMar>
              <w:top w:w="15" w:type="dxa"/>
              <w:left w:w="15" w:type="dxa"/>
              <w:right w:w="15" w:type="dxa"/>
            </w:tcMar>
            <w:vAlign w:val="center"/>
          </w:tcPr>
          <w:p>
            <w:pPr>
              <w:rPr>
                <w:rFonts w:ascii="宋体" w:hAnsi="宋体" w:cs="Arial" w:eastAsiaTheme="minorEastAsia"/>
                <w:kern w:val="2"/>
                <w:sz w:val="21"/>
                <w:szCs w:val="21"/>
                <w:lang w:val="en-US" w:eastAsia="zh-CN" w:bidi="ar-SA"/>
              </w:rPr>
            </w:pPr>
            <w:r>
              <w:rPr>
                <w:rFonts w:ascii="宋体" w:hAnsi="宋体" w:cs="Arial"/>
                <w:szCs w:val="21"/>
              </w:rPr>
              <w:t>00052</w:t>
            </w:r>
          </w:p>
        </w:tc>
        <w:tc>
          <w:tcPr>
            <w:tcW w:w="2820" w:type="dxa"/>
            <w:shd w:val="clear" w:color="auto" w:fill="FFFFFF" w:themeFill="background1"/>
            <w:noWrap/>
            <w:tcMar>
              <w:top w:w="15" w:type="dxa"/>
              <w:left w:w="15" w:type="dxa"/>
              <w:right w:w="15" w:type="dxa"/>
            </w:tcMar>
            <w:vAlign w:val="center"/>
          </w:tcPr>
          <w:p>
            <w:pPr>
              <w:rPr>
                <w:rFonts w:ascii="宋体" w:hAnsi="宋体" w:cs="Arial" w:eastAsiaTheme="minorEastAsia"/>
                <w:kern w:val="2"/>
                <w:sz w:val="21"/>
                <w:szCs w:val="21"/>
                <w:lang w:val="en-US" w:eastAsia="zh-CN" w:bidi="ar-SA"/>
              </w:rPr>
            </w:pPr>
            <w:r>
              <w:rPr>
                <w:rFonts w:ascii="宋体" w:hAnsi="宋体" w:cs="Arial"/>
                <w:szCs w:val="21"/>
              </w:rPr>
              <w:t>管理系统中计算机应用(实践)</w:t>
            </w:r>
          </w:p>
        </w:tc>
        <w:tc>
          <w:tcPr>
            <w:tcW w:w="2265" w:type="dxa"/>
            <w:shd w:val="clear" w:color="auto" w:fill="FFFFFF" w:themeFill="background1"/>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202</w:t>
            </w:r>
            <w:r>
              <w:rPr>
                <w:rFonts w:ascii="宋体" w:hAnsi="宋体"/>
                <w:kern w:val="0"/>
                <w:szCs w:val="21"/>
              </w:rPr>
              <w:t>1</w:t>
            </w:r>
            <w:r>
              <w:rPr>
                <w:rFonts w:hint="eastAsia" w:ascii="宋体" w:hAnsi="宋体"/>
                <w:kern w:val="0"/>
                <w:szCs w:val="21"/>
              </w:rPr>
              <w:t>.06.01</w:t>
            </w:r>
          </w:p>
        </w:tc>
        <w:tc>
          <w:tcPr>
            <w:tcW w:w="2227" w:type="dxa"/>
            <w:shd w:val="clear" w:color="auto" w:fill="FFFFFF" w:themeFill="background1"/>
            <w:noWrap/>
            <w:tcMar>
              <w:top w:w="15" w:type="dxa"/>
              <w:left w:w="15" w:type="dxa"/>
              <w:right w:w="15" w:type="dxa"/>
            </w:tcMar>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202</w:t>
            </w:r>
            <w:r>
              <w:rPr>
                <w:rFonts w:ascii="宋体" w:hAnsi="宋体"/>
                <w:kern w:val="0"/>
                <w:szCs w:val="21"/>
              </w:rPr>
              <w:t>1</w:t>
            </w:r>
            <w:r>
              <w:rPr>
                <w:rFonts w:hint="eastAsia" w:ascii="宋体" w:hAnsi="宋体"/>
                <w:kern w:val="0"/>
                <w:szCs w:val="21"/>
              </w:rPr>
              <w:t>.06.15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2021.09.</w:t>
            </w:r>
            <w:r>
              <w:rPr>
                <w:rFonts w:ascii="宋体" w:hAnsi="宋体"/>
                <w:kern w:val="0"/>
                <w:szCs w:val="21"/>
              </w:rPr>
              <w:t>25</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湖北</w:t>
            </w:r>
            <w:r>
              <w:rPr>
                <w:rFonts w:ascii="宋体" w:hAnsi="宋体"/>
                <w:kern w:val="0"/>
                <w:szCs w:val="21"/>
              </w:rPr>
              <w:t>大学</w:t>
            </w:r>
          </w:p>
        </w:tc>
        <w:tc>
          <w:tcPr>
            <w:tcW w:w="1350" w:type="dxa"/>
            <w:shd w:val="clear" w:color="auto" w:fill="FFFFFF" w:themeFill="background1"/>
            <w:noWrap/>
            <w:tcMar>
              <w:top w:w="15" w:type="dxa"/>
              <w:left w:w="15" w:type="dxa"/>
              <w:right w:w="15" w:type="dxa"/>
            </w:tcMar>
            <w:vAlign w:val="center"/>
          </w:tcPr>
          <w:p>
            <w:pPr>
              <w:rPr>
                <w:rFonts w:hint="eastAsia" w:ascii="宋体" w:hAnsi="宋体" w:eastAsiaTheme="minorEastAsia" w:cstheme="minorBidi"/>
                <w:b w:val="0"/>
                <w:bCs w:val="0"/>
                <w:kern w:val="0"/>
                <w:sz w:val="21"/>
                <w:szCs w:val="21"/>
                <w:lang w:val="en-US" w:eastAsia="zh-CN" w:bidi="ar-SA"/>
              </w:rPr>
            </w:pPr>
            <w:r>
              <w:rPr>
                <w:rFonts w:hint="eastAsia" w:ascii="宋体" w:hAnsi="宋体"/>
                <w:b w:val="0"/>
                <w:bCs w:val="0"/>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rPr>
                <w:rFonts w:ascii="宋体" w:hAnsi="宋体" w:cs="Arial" w:eastAsiaTheme="minorEastAsia"/>
                <w:kern w:val="2"/>
                <w:sz w:val="21"/>
                <w:szCs w:val="21"/>
                <w:lang w:val="en-US" w:eastAsia="zh-CN" w:bidi="ar-SA"/>
              </w:rPr>
            </w:pPr>
            <w:r>
              <w:rPr>
                <w:rFonts w:ascii="宋体" w:hAnsi="宋体" w:cs="Arial"/>
                <w:szCs w:val="21"/>
              </w:rPr>
              <w:t>120901K</w:t>
            </w:r>
          </w:p>
        </w:tc>
        <w:tc>
          <w:tcPr>
            <w:tcW w:w="1665" w:type="dxa"/>
            <w:shd w:val="clear" w:color="auto" w:fill="FFFFFF" w:themeFill="background1"/>
            <w:noWrap/>
            <w:tcMar>
              <w:top w:w="15" w:type="dxa"/>
              <w:left w:w="15" w:type="dxa"/>
              <w:right w:w="15" w:type="dxa"/>
            </w:tcMar>
            <w:vAlign w:val="center"/>
          </w:tcPr>
          <w:p>
            <w:pPr>
              <w:rPr>
                <w:rFonts w:ascii="宋体" w:hAnsi="宋体" w:cs="Arial" w:eastAsiaTheme="minorEastAsia"/>
                <w:kern w:val="2"/>
                <w:sz w:val="21"/>
                <w:szCs w:val="21"/>
                <w:lang w:val="en-US" w:eastAsia="zh-CN" w:bidi="ar-SA"/>
              </w:rPr>
            </w:pPr>
            <w:r>
              <w:rPr>
                <w:rFonts w:ascii="宋体" w:hAnsi="宋体" w:cs="Arial"/>
                <w:szCs w:val="21"/>
              </w:rPr>
              <w:t>旅游管理</w:t>
            </w:r>
          </w:p>
        </w:tc>
        <w:tc>
          <w:tcPr>
            <w:tcW w:w="705" w:type="dxa"/>
            <w:shd w:val="clear" w:color="auto" w:fill="FFFFFF" w:themeFill="background1"/>
            <w:noWrap/>
            <w:tcMar>
              <w:top w:w="15" w:type="dxa"/>
              <w:left w:w="15" w:type="dxa"/>
              <w:right w:w="15" w:type="dxa"/>
            </w:tcMar>
            <w:vAlign w:val="center"/>
          </w:tcPr>
          <w:p>
            <w:pPr>
              <w:rPr>
                <w:rFonts w:ascii="宋体" w:hAnsi="宋体" w:cs="Arial" w:eastAsiaTheme="minorEastAsia"/>
                <w:kern w:val="2"/>
                <w:sz w:val="21"/>
                <w:szCs w:val="21"/>
                <w:lang w:val="en-US" w:eastAsia="zh-CN" w:bidi="ar-SA"/>
              </w:rPr>
            </w:pPr>
            <w:r>
              <w:rPr>
                <w:rFonts w:ascii="宋体" w:hAnsi="宋体" w:cs="Arial"/>
                <w:szCs w:val="21"/>
              </w:rPr>
              <w:t>00052</w:t>
            </w:r>
          </w:p>
        </w:tc>
        <w:tc>
          <w:tcPr>
            <w:tcW w:w="2820" w:type="dxa"/>
            <w:shd w:val="clear" w:color="auto" w:fill="FFFFFF" w:themeFill="background1"/>
            <w:noWrap/>
            <w:tcMar>
              <w:top w:w="15" w:type="dxa"/>
              <w:left w:w="15" w:type="dxa"/>
              <w:right w:w="15" w:type="dxa"/>
            </w:tcMar>
            <w:vAlign w:val="center"/>
          </w:tcPr>
          <w:p>
            <w:pPr>
              <w:rPr>
                <w:rFonts w:ascii="宋体" w:hAnsi="宋体" w:cs="Arial" w:eastAsiaTheme="minorEastAsia"/>
                <w:kern w:val="2"/>
                <w:sz w:val="21"/>
                <w:szCs w:val="21"/>
                <w:lang w:val="en-US" w:eastAsia="zh-CN" w:bidi="ar-SA"/>
              </w:rPr>
            </w:pPr>
            <w:r>
              <w:rPr>
                <w:rFonts w:ascii="宋体" w:hAnsi="宋体" w:cs="Arial"/>
                <w:szCs w:val="21"/>
              </w:rPr>
              <w:t>管理系统中计算机应用(实践)</w:t>
            </w:r>
          </w:p>
        </w:tc>
        <w:tc>
          <w:tcPr>
            <w:tcW w:w="2265" w:type="dxa"/>
            <w:shd w:val="clear" w:color="auto" w:fill="FFFFFF" w:themeFill="background1"/>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202</w:t>
            </w:r>
            <w:r>
              <w:rPr>
                <w:rFonts w:ascii="宋体" w:hAnsi="宋体"/>
                <w:kern w:val="0"/>
                <w:szCs w:val="21"/>
              </w:rPr>
              <w:t>1</w:t>
            </w:r>
            <w:r>
              <w:rPr>
                <w:rFonts w:hint="eastAsia" w:ascii="宋体" w:hAnsi="宋体"/>
                <w:kern w:val="0"/>
                <w:szCs w:val="21"/>
              </w:rPr>
              <w:t>.06.01</w:t>
            </w:r>
          </w:p>
        </w:tc>
        <w:tc>
          <w:tcPr>
            <w:tcW w:w="2227" w:type="dxa"/>
            <w:shd w:val="clear" w:color="auto" w:fill="FFFFFF" w:themeFill="background1"/>
            <w:noWrap/>
            <w:tcMar>
              <w:top w:w="15" w:type="dxa"/>
              <w:left w:w="15" w:type="dxa"/>
              <w:right w:w="15" w:type="dxa"/>
            </w:tcMar>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202</w:t>
            </w:r>
            <w:r>
              <w:rPr>
                <w:rFonts w:ascii="宋体" w:hAnsi="宋体"/>
                <w:kern w:val="0"/>
                <w:szCs w:val="21"/>
              </w:rPr>
              <w:t>1</w:t>
            </w:r>
            <w:r>
              <w:rPr>
                <w:rFonts w:hint="eastAsia" w:ascii="宋体" w:hAnsi="宋体"/>
                <w:kern w:val="0"/>
                <w:szCs w:val="21"/>
              </w:rPr>
              <w:t>.06.15</w:t>
            </w:r>
          </w:p>
        </w:tc>
        <w:tc>
          <w:tcPr>
            <w:tcW w:w="2583" w:type="dxa"/>
            <w:shd w:val="clear" w:color="auto" w:fill="FFFFFF" w:themeFill="background1"/>
            <w:noWrap/>
            <w:tcMar>
              <w:top w:w="15" w:type="dxa"/>
              <w:left w:w="15" w:type="dxa"/>
              <w:right w:w="15" w:type="dxa"/>
            </w:tcMar>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2021.09.</w:t>
            </w:r>
            <w:r>
              <w:rPr>
                <w:rFonts w:ascii="宋体" w:hAnsi="宋体"/>
                <w:kern w:val="0"/>
                <w:szCs w:val="21"/>
              </w:rPr>
              <w:t>25</w:t>
            </w:r>
          </w:p>
        </w:tc>
        <w:tc>
          <w:tcPr>
            <w:tcW w:w="2490" w:type="dxa"/>
            <w:shd w:val="clear" w:color="auto" w:fill="FFFFFF" w:themeFill="background1"/>
            <w:noWrap/>
            <w:tcMar>
              <w:top w:w="15" w:type="dxa"/>
              <w:left w:w="15" w:type="dxa"/>
              <w:right w:w="15" w:type="dxa"/>
            </w:tcMar>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湖北</w:t>
            </w:r>
            <w:r>
              <w:rPr>
                <w:rFonts w:ascii="宋体" w:hAnsi="宋体"/>
                <w:kern w:val="0"/>
                <w:szCs w:val="21"/>
              </w:rPr>
              <w:t>大学</w:t>
            </w:r>
          </w:p>
        </w:tc>
        <w:tc>
          <w:tcPr>
            <w:tcW w:w="1350" w:type="dxa"/>
            <w:shd w:val="clear" w:color="auto" w:fill="FFFFFF" w:themeFill="background1"/>
            <w:noWrap/>
            <w:tcMar>
              <w:top w:w="15" w:type="dxa"/>
              <w:left w:w="15" w:type="dxa"/>
              <w:right w:w="15" w:type="dxa"/>
            </w:tcMar>
            <w:vAlign w:val="center"/>
          </w:tcPr>
          <w:p>
            <w:pPr>
              <w:rPr>
                <w:rFonts w:hint="eastAsia" w:ascii="宋体" w:hAnsi="宋体" w:eastAsiaTheme="minorEastAsia" w:cstheme="minorBidi"/>
                <w:b w:val="0"/>
                <w:bCs w:val="0"/>
                <w:kern w:val="0"/>
                <w:sz w:val="21"/>
                <w:szCs w:val="21"/>
                <w:lang w:val="en-US" w:eastAsia="zh-CN" w:bidi="ar-SA"/>
              </w:rPr>
            </w:pPr>
            <w:r>
              <w:rPr>
                <w:rFonts w:hint="eastAsia" w:ascii="宋体" w:hAnsi="宋体"/>
                <w:b w:val="0"/>
                <w:bCs w:val="0"/>
                <w:kern w:val="0"/>
                <w:szCs w:val="21"/>
              </w:rPr>
              <w:t>027-88663575</w:t>
            </w:r>
          </w:p>
        </w:tc>
        <w:tc>
          <w:tcPr>
            <w:tcW w:w="4824" w:type="dxa"/>
            <w:vMerge w:val="continue"/>
            <w:tcBorders/>
            <w:shd w:val="clear" w:color="auto" w:fill="FFFFFF" w:themeFill="background1"/>
            <w:noWrap/>
            <w:tcMar>
              <w:top w:w="15" w:type="dxa"/>
              <w:left w:w="15" w:type="dxa"/>
              <w:right w:w="15" w:type="dxa"/>
            </w:tcMar>
            <w:vAlign w:val="center"/>
          </w:tcPr>
          <w:p>
            <w:pPr>
              <w:rPr>
                <w:rFonts w:hint="eastAsia" w:ascii="宋体" w:hAnsi="宋体" w:eastAsia="宋体" w:cs="Times New Roman"/>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080786</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11614</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移动商务技术基础(C、C++语言程序设计)(实践)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restart"/>
            <w:shd w:val="clear" w:color="auto" w:fill="FFFFFF" w:themeFill="background1"/>
            <w:noWrap/>
            <w:tcMar>
              <w:top w:w="15" w:type="dxa"/>
              <w:left w:w="15" w:type="dxa"/>
              <w:right w:w="15" w:type="dxa"/>
            </w:tcMar>
            <w:vAlign w:val="center"/>
          </w:tcPr>
          <w:p>
            <w:pPr>
              <w:jc w:val="left"/>
              <w:rPr>
                <w:rFonts w:hint="eastAsia" w:ascii="宋体" w:hAnsi="宋体" w:cs="宋体"/>
                <w:kern w:val="0"/>
                <w:sz w:val="20"/>
                <w:szCs w:val="20"/>
              </w:rPr>
            </w:pPr>
            <w:r>
              <w:rPr>
                <w:rFonts w:hint="eastAsia" w:ascii="宋体" w:hAnsi="宋体" w:cs="宋体"/>
                <w:kern w:val="0"/>
                <w:sz w:val="20"/>
                <w:szCs w:val="20"/>
              </w:rPr>
              <w:t>请提前关注武汉科技大学继续教育学院官网，具体安排以官网通知为准。网址：http://www.wust.edu.cn/jxjyxy/</w:t>
            </w:r>
          </w:p>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080786</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11617</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移动商务应用技术(实践)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080786</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11619</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跨平台开发语言—JAVA(实践)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080787</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11623</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移动商务应用软件开发—JavaEE(实践)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080787</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11625</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移动商务应用软件开发--.NET(实践)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080787</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11627</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移动商务数据库应用技术(实践)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080787</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11629</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移动商务应用软件系统架构(实践)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080787</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11631</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移动商务应用(移动媒体)(实践)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080787</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11633</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通信网路与协议(实践)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080788</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02317</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计算机应用技术(实践)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080788</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11636</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嵌入式电工技术基础(实践)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080788</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11638</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嵌入式LINUX系统及应用(高级)(实践)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080788</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11640</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单片机及ARM嵌入式系统开发(初级)(实践)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080788</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11642</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基于x86结构的嵌入式系统(初级)(实践)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080788</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11644</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嵌入式Symbian操作系统(初级)(实践)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080788</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11646</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嵌入式Win Mobile操作系统(初级)(实践)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restart"/>
            <w:tcBorders/>
            <w:shd w:val="clear" w:color="auto" w:fill="FFFFFF" w:themeFill="background1"/>
            <w:noWrap/>
            <w:tcMar>
              <w:top w:w="15" w:type="dxa"/>
              <w:left w:w="15" w:type="dxa"/>
              <w:right w:w="15" w:type="dxa"/>
            </w:tcMar>
            <w:vAlign w:val="center"/>
          </w:tcPr>
          <w:p>
            <w:pPr>
              <w:jc w:val="left"/>
              <w:rPr>
                <w:rFonts w:hint="eastAsia"/>
                <w:sz w:val="20"/>
                <w:szCs w:val="22"/>
              </w:rPr>
            </w:pPr>
            <w:r>
              <w:rPr>
                <w:rFonts w:hint="eastAsia" w:ascii="宋体" w:hAnsi="宋体" w:cs="宋体"/>
                <w:kern w:val="0"/>
                <w:sz w:val="20"/>
                <w:szCs w:val="20"/>
              </w:rPr>
              <w:t>请提前关注武汉科技大学继续教育学院官网，具体安排以官网通知为准。网址：http://www.wust.edu.cn/jxjyxy/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080789</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02203</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传感器与检测技术(实践)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080789</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11648</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嵌入式系统程序设计(高级)(实践)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080789</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11650</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基于RISC嵌入式系统及FPGA应用(高级)(实践)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080789</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11652</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JavaME应用开发(实践)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080789</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11654</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嵌入式系统ANDROID操作系统(实践)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080789</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11656</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嵌入式SYMBIAN系统高级应用开发(实践)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080789</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11658</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嵌入式CISC(X86)高级应用开发技术(实践)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00421</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物理(工)(实践)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02276</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计算机基础与程序设计(实践)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2"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02408</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路基路面工程(实践)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02443</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钢结构(实践)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02449</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建筑结构试验(实践)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05721</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流体力学(实践)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08460</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钢筋混凝土结构课程设计(实践)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08461</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桥梁工程(二)(实践)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08462</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地基处理技术(实践)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18910</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土木工程实验</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7"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18911</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建筑工程课程设计</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18912</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道桥工程课程设计</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18913</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地下、岩土、矿山课程设计</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020320</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中小企业经营管理</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12014</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中小企业经营管理毕业论文</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080787</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11634</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移动商务毕业论文</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080789</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11659</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嵌入式技术毕业论文</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080825</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18914</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土木工程毕业设计</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081001</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00421</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物理(工)(实践)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上半年2020年12月15日,下半年2021年7月5日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上半年2021年2月28日，下半年2021年9月12日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上半年2021年4月17、18日，下半年2021年10月30、31日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081001</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02408</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路基路面工程(实践)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上半年2020年12月15日,下半年2021年7月5日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上半年2021年2月28日，下半年2021年9月12日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上半年2021年4月17、18日，下半年2021年10月30、31日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081001</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02443</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钢结构(实践)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上半年2020年12月15日,下半年2021年7月5日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上半年2021年2月28日，下半年2021年9月12日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上半年2021年4月17、18日，下半年2021年10月30、31日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081001</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02449</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建筑结构试验(实践)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上半年2020年12月15日,下半年2021年7月5日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上半年2021年2月28日，下半年2021年9月12日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上半年2021年4月17、18日，下半年2021年10月30、31日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081001</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08460</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钢筋混凝土结构课程设计(实践)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上半年2020年12月15日,下半年2021年7月5日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上半年2021年2月28日，下半年2021年9月12日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上半年2021年4月17、18日，下半年2021年10月30、31日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restart"/>
            <w:tcBorders/>
            <w:shd w:val="clear" w:color="auto" w:fill="FFFFFF" w:themeFill="background1"/>
            <w:noWrap/>
            <w:tcMar>
              <w:top w:w="15" w:type="dxa"/>
              <w:left w:w="15" w:type="dxa"/>
              <w:right w:w="15" w:type="dxa"/>
            </w:tcMar>
            <w:vAlign w:val="center"/>
          </w:tcPr>
          <w:p>
            <w:pPr>
              <w:jc w:val="left"/>
              <w:rPr>
                <w:rFonts w:hint="eastAsia"/>
                <w:sz w:val="20"/>
                <w:szCs w:val="22"/>
              </w:rPr>
            </w:pPr>
            <w:r>
              <w:rPr>
                <w:rFonts w:hint="eastAsia" w:ascii="宋体" w:hAnsi="宋体" w:cs="宋体"/>
                <w:kern w:val="0"/>
                <w:sz w:val="20"/>
                <w:szCs w:val="20"/>
              </w:rPr>
              <w:t>请提前关注武汉科技大学继续教育学院官网，具体安排以官网通知为准。网址：http://www.wust.edu.cn/jxjyxy/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081001</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08461</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桥梁工程(二)(实践)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上半年2020年12月15日,下半年2021年7月5日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上半年2021年2月28日，下半年2021年9月12日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上半年2021年4月17、18日，下半年2021年10月30、31日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081001</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08462</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地基处理技术(实践)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上半年2020年12月15日,下半年2021年7月5日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上半年2021年2月28日，下半年2021年9月12日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上半年2021年4月17、18日，下半年2021年10月30、31日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081001</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02251</w:t>
            </w:r>
          </w:p>
        </w:tc>
        <w:tc>
          <w:tcPr>
            <w:tcW w:w="282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工程流体力学（实践）</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上半年2020年12月15日,下半年2021年7月5日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上半年2021年2月28日，下半年2021年9月12日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上半年2021年4月17、18日，下半年2021年10月30、31日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081001</w:t>
            </w:r>
          </w:p>
        </w:tc>
        <w:tc>
          <w:tcPr>
            <w:tcW w:w="166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w:t>
            </w:r>
          </w:p>
        </w:tc>
        <w:tc>
          <w:tcPr>
            <w:tcW w:w="705"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18914</w:t>
            </w:r>
          </w:p>
        </w:tc>
        <w:tc>
          <w:tcPr>
            <w:tcW w:w="2820" w:type="dxa"/>
            <w:shd w:val="clear" w:color="auto" w:fill="FFFFFF" w:themeFill="background1"/>
            <w:noWrap/>
            <w:tcMar>
              <w:top w:w="15" w:type="dxa"/>
              <w:left w:w="15" w:type="dxa"/>
              <w:right w:w="15" w:type="dxa"/>
            </w:tcMar>
            <w:vAlign w:val="center"/>
          </w:tcPr>
          <w:p>
            <w:pPr>
              <w:widowControl/>
              <w:jc w:val="left"/>
              <w:rPr>
                <w:rFonts w:ascii="等线" w:hAnsi="等线" w:eastAsia="等线" w:cs="宋体"/>
                <w:kern w:val="0"/>
                <w:sz w:val="22"/>
              </w:rPr>
            </w:pPr>
            <w:r>
              <w:rPr>
                <w:rFonts w:hint="eastAsia" w:ascii="等线" w:hAnsi="等线" w:eastAsia="等线" w:cs="宋体"/>
                <w:kern w:val="0"/>
                <w:sz w:val="22"/>
              </w:rPr>
              <w:t>土木工程毕业设计</w:t>
            </w:r>
          </w:p>
        </w:tc>
        <w:tc>
          <w:tcPr>
            <w:tcW w:w="2265" w:type="dxa"/>
            <w:shd w:val="clear" w:color="auto" w:fill="FFFFFF" w:themeFill="background1"/>
            <w:vAlign w:val="center"/>
          </w:tcPr>
          <w:p>
            <w:pPr>
              <w:widowControl/>
              <w:jc w:val="left"/>
              <w:rPr>
                <w:rFonts w:ascii="宋体" w:hAnsi="宋体" w:cs="宋体"/>
                <w:kern w:val="0"/>
                <w:sz w:val="20"/>
                <w:szCs w:val="20"/>
              </w:rPr>
            </w:pPr>
            <w:r>
              <w:rPr>
                <w:rFonts w:hint="eastAsia" w:ascii="宋体" w:hAnsi="宋体" w:cs="宋体"/>
                <w:kern w:val="0"/>
                <w:sz w:val="20"/>
                <w:szCs w:val="20"/>
              </w:rPr>
              <w:t>上半年2020年12月15日,下半年2021年7月5日</w:t>
            </w:r>
          </w:p>
        </w:tc>
        <w:tc>
          <w:tcPr>
            <w:tcW w:w="2227"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上半年2021年2月28日，下半年2021年9月12日</w:t>
            </w:r>
          </w:p>
        </w:tc>
        <w:tc>
          <w:tcPr>
            <w:tcW w:w="2583"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上半年2021年4月17、18日，下半年2021年10月30、31日</w:t>
            </w:r>
          </w:p>
        </w:tc>
        <w:tc>
          <w:tcPr>
            <w:tcW w:w="249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武汉科技大学洪山校区</w:t>
            </w:r>
          </w:p>
        </w:tc>
        <w:tc>
          <w:tcPr>
            <w:tcW w:w="1350" w:type="dxa"/>
            <w:shd w:val="clear" w:color="auto" w:fill="FFFFFF" w:themeFill="background1"/>
            <w:noWrap/>
            <w:tcMar>
              <w:top w:w="15" w:type="dxa"/>
              <w:left w:w="15"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027-52104240</w:t>
            </w:r>
          </w:p>
        </w:tc>
        <w:tc>
          <w:tcPr>
            <w:tcW w:w="4824" w:type="dxa"/>
            <w:vMerge w:val="continue"/>
            <w:tcBorders/>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000004</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环境艺术设计(室内设计方向)</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04027</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设计表现技法</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auto"/>
                <w:kern w:val="0"/>
                <w:sz w:val="20"/>
                <w:szCs w:val="20"/>
              </w:rPr>
              <w:t>湖北工业大学</w:t>
            </w:r>
            <w:r>
              <w:rPr>
                <w:rFonts w:hint="eastAsia" w:ascii="Arial" w:hAnsi="Arial" w:eastAsia="宋体" w:cs="Arial"/>
                <w:color w:val="000000"/>
                <w:kern w:val="0"/>
                <w:sz w:val="20"/>
                <w:szCs w:val="20"/>
              </w:rPr>
              <w:t>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000004</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环境艺术设计(室内设计方向)</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04585</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公共室内设计(商业办公)</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000004</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环境艺术设计(室内设计方向)</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04586</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数字图像处理</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000004</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环境艺术设计(室内设计方向)</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04587</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居住室内设计</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000004</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环境艺术设计(室内设计方向)</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05345</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景观设计</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000004</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环境艺术设计(室内设计方向)</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09428</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环境艺术设计(室内设计方向)毕业设计</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050405</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室内设计</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00599</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素描(三)</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050405</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室内设计</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00674</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色彩</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050405</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室内设计</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00675</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构成(平面、色彩、立体)</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050405</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室内设计</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00692</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计算机辅助图形设计</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050405</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室内设计</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00705</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表现图技法</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050405</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室内设计</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00709</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室内设计</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050405</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室内设计</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00710</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家具设计</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050405</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室内设计</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00711</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展示设计</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050405</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室内设计</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09965</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室内设计毕业设计</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080306</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机电一体化工程</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02184</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机械制图(一)(实践)</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080306</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机电一体化工程</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02196</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数控技术及应用(实践)</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080306</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机电一体化工程</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02206</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微型计算机原理与接口技术(实践)</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080306</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机电一体化工程</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02231</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机械制造(实践)</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080306</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机电一体化工程</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02233</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电工技术基础(实践)</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080306</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机电一体化工程</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02235</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电子技术基础(一)(实践)</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080306</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机电一体化工程</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09945</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机电一体化实践</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080306</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机电一体化工程</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09946</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Arial" w:hAnsi="Arial" w:eastAsia="宋体" w:cs="Arial"/>
                <w:color w:val="000000"/>
                <w:kern w:val="0"/>
                <w:sz w:val="20"/>
                <w:szCs w:val="20"/>
              </w:rPr>
            </w:pPr>
            <w:r>
              <w:rPr>
                <w:rFonts w:ascii="Arial" w:hAnsi="Arial" w:eastAsia="宋体" w:cs="Arial"/>
                <w:color w:val="000000"/>
                <w:kern w:val="0"/>
                <w:sz w:val="20"/>
                <w:szCs w:val="20"/>
              </w:rPr>
              <w:t>综合作业</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2月27日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3月4日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4月17、18日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hint="eastAsia" w:ascii="Arial" w:hAnsi="Arial" w:eastAsia="宋体" w:cs="Arial"/>
                <w:color w:val="000000"/>
                <w:kern w:val="0"/>
                <w:sz w:val="20"/>
                <w:szCs w:val="20"/>
              </w:rPr>
              <w:t>560301</w:t>
            </w:r>
          </w:p>
        </w:tc>
        <w:tc>
          <w:tcPr>
            <w:tcW w:w="1665" w:type="dxa"/>
            <w:shd w:val="clear" w:color="auto" w:fill="FFFFFF" w:themeFill="background1"/>
            <w:noWrap/>
            <w:tcMar>
              <w:top w:w="15" w:type="dxa"/>
              <w:left w:w="15" w:type="dxa"/>
              <w:right w:w="15" w:type="dxa"/>
            </w:tcMar>
            <w:vAlign w:val="bottom"/>
          </w:tcPr>
          <w:p>
            <w:pPr>
              <w:widowControl/>
              <w:jc w:val="center"/>
              <w:textAlignment w:val="bottom"/>
              <w:rPr>
                <w:rFonts w:hint="eastAsia" w:ascii="仿宋" w:hAnsi="仿宋" w:eastAsia="宋体"/>
                <w:sz w:val="30"/>
                <w:szCs w:val="30"/>
              </w:rPr>
            </w:pPr>
            <w:r>
              <w:rPr>
                <w:rFonts w:ascii="Arial" w:hAnsi="Arial" w:eastAsia="宋体" w:cs="Arial"/>
                <w:color w:val="000000"/>
                <w:kern w:val="0"/>
                <w:sz w:val="20"/>
                <w:szCs w:val="20"/>
              </w:rPr>
              <w:t>机电一体化</w:t>
            </w:r>
            <w:r>
              <w:rPr>
                <w:rFonts w:hint="eastAsia" w:ascii="Arial" w:hAnsi="Arial" w:eastAsia="宋体" w:cs="Arial"/>
                <w:color w:val="000000"/>
                <w:kern w:val="0"/>
                <w:sz w:val="20"/>
                <w:szCs w:val="20"/>
              </w:rPr>
              <w:t>技术</w:t>
            </w:r>
          </w:p>
        </w:tc>
        <w:tc>
          <w:tcPr>
            <w:tcW w:w="705"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09946</w:t>
            </w:r>
          </w:p>
        </w:tc>
        <w:tc>
          <w:tcPr>
            <w:tcW w:w="2820" w:type="dxa"/>
            <w:shd w:val="clear" w:color="auto" w:fill="FFFFFF" w:themeFill="background1"/>
            <w:noWrap/>
            <w:tcMar>
              <w:top w:w="15" w:type="dxa"/>
              <w:left w:w="15" w:type="dxa"/>
              <w:right w:w="15" w:type="dxa"/>
            </w:tcMar>
            <w:vAlign w:val="bottom"/>
          </w:tcPr>
          <w:p>
            <w:pPr>
              <w:widowControl/>
              <w:jc w:val="center"/>
              <w:textAlignment w:val="bottom"/>
              <w:rPr>
                <w:rFonts w:ascii="仿宋" w:hAnsi="仿宋" w:eastAsia="仿宋"/>
                <w:sz w:val="30"/>
                <w:szCs w:val="30"/>
              </w:rPr>
            </w:pPr>
            <w:r>
              <w:rPr>
                <w:rFonts w:ascii="Arial" w:hAnsi="Arial" w:eastAsia="宋体" w:cs="Arial"/>
                <w:color w:val="000000"/>
                <w:kern w:val="0"/>
                <w:sz w:val="20"/>
                <w:szCs w:val="20"/>
              </w:rPr>
              <w:t>综合作业</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9月9日</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9月16日</w:t>
            </w:r>
          </w:p>
        </w:tc>
        <w:tc>
          <w:tcPr>
            <w:tcW w:w="2583"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11月6、7日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湖北工业大学教学云平台</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59750715</w:t>
            </w:r>
          </w:p>
        </w:tc>
        <w:tc>
          <w:tcPr>
            <w:tcW w:w="4824" w:type="dxa"/>
            <w:shd w:val="clear" w:color="auto" w:fill="FFFFFF" w:themeFill="background1"/>
            <w:noWrap/>
            <w:tcMar>
              <w:top w:w="15" w:type="dxa"/>
              <w:left w:w="15" w:type="dxa"/>
              <w:right w:w="15" w:type="dxa"/>
            </w:tcMar>
            <w:vAlign w:val="center"/>
          </w:tcPr>
          <w:p>
            <w:pPr>
              <w:rPr>
                <w:rFonts w:hint="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081101</w:t>
            </w:r>
          </w:p>
        </w:tc>
        <w:tc>
          <w:tcPr>
            <w:tcW w:w="1665"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水利水电工程</w:t>
            </w:r>
          </w:p>
        </w:tc>
        <w:tc>
          <w:tcPr>
            <w:tcW w:w="705"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02465</w:t>
            </w:r>
          </w:p>
        </w:tc>
        <w:tc>
          <w:tcPr>
            <w:tcW w:w="282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水工建筑物</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2021年1月1号</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2021年3月1号</w:t>
            </w:r>
          </w:p>
        </w:tc>
        <w:tc>
          <w:tcPr>
            <w:tcW w:w="2583" w:type="dxa"/>
            <w:shd w:val="clear" w:color="auto" w:fill="FFFFFF" w:themeFill="background1"/>
            <w:noWrap/>
            <w:tcMar>
              <w:top w:w="15" w:type="dxa"/>
              <w:left w:w="15" w:type="dxa"/>
              <w:right w:w="15" w:type="dxa"/>
            </w:tcMar>
          </w:tcPr>
          <w:p>
            <w:pPr>
              <w:widowControl/>
              <w:jc w:val="center"/>
              <w:textAlignment w:val="bottom"/>
              <w:rPr>
                <w:rFonts w:hint="eastAsia" w:ascii="Arial" w:hAnsi="Arial" w:eastAsia="宋体" w:cs="Arial"/>
                <w:color w:val="000000"/>
                <w:kern w:val="0"/>
                <w:sz w:val="20"/>
                <w:szCs w:val="20"/>
                <w:lang w:eastAsia="zh-CN"/>
              </w:rPr>
            </w:pPr>
            <w:r>
              <w:rPr>
                <w:rFonts w:hint="eastAsia" w:ascii="Arial" w:hAnsi="Arial" w:eastAsia="宋体" w:cs="Arial"/>
                <w:color w:val="000000"/>
                <w:kern w:val="0"/>
                <w:sz w:val="20"/>
                <w:szCs w:val="20"/>
              </w:rPr>
              <w:t>2021年4月24</w:t>
            </w:r>
            <w:r>
              <w:rPr>
                <w:rFonts w:hint="eastAsia" w:ascii="Arial" w:hAnsi="Arial" w:eastAsia="宋体" w:cs="Arial"/>
                <w:color w:val="000000"/>
                <w:kern w:val="0"/>
                <w:sz w:val="20"/>
                <w:szCs w:val="20"/>
                <w:lang w:val="en-US" w:eastAsia="zh-CN"/>
              </w:rPr>
              <w:t>-</w:t>
            </w:r>
            <w:r>
              <w:rPr>
                <w:rFonts w:hint="eastAsia" w:ascii="Arial" w:hAnsi="Arial" w:eastAsia="宋体" w:cs="Arial"/>
                <w:color w:val="000000"/>
                <w:kern w:val="0"/>
                <w:sz w:val="20"/>
                <w:szCs w:val="20"/>
              </w:rPr>
              <w:t>25</w:t>
            </w:r>
            <w:r>
              <w:rPr>
                <w:rFonts w:hint="eastAsia" w:ascii="Arial" w:hAnsi="Arial" w:eastAsia="宋体" w:cs="Arial"/>
                <w:color w:val="000000"/>
                <w:kern w:val="0"/>
                <w:sz w:val="20"/>
                <w:szCs w:val="20"/>
                <w:lang w:val="en-US" w:eastAsia="zh-CN"/>
              </w:rPr>
              <w:t>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FF0000"/>
                <w:kern w:val="0"/>
                <w:sz w:val="20"/>
                <w:szCs w:val="20"/>
              </w:rPr>
            </w:pPr>
            <w:r>
              <w:rPr>
                <w:rFonts w:hint="eastAsia" w:ascii="Arial" w:hAnsi="Arial" w:eastAsia="宋体" w:cs="Arial"/>
                <w:color w:val="auto"/>
                <w:kern w:val="0"/>
                <w:sz w:val="20"/>
                <w:szCs w:val="20"/>
              </w:rPr>
              <w:t>三峡大学</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07176398951</w:t>
            </w:r>
          </w:p>
        </w:tc>
        <w:tc>
          <w:tcPr>
            <w:tcW w:w="4824"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081101</w:t>
            </w:r>
          </w:p>
        </w:tc>
        <w:tc>
          <w:tcPr>
            <w:tcW w:w="1665"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水利水电工程</w:t>
            </w:r>
          </w:p>
        </w:tc>
        <w:tc>
          <w:tcPr>
            <w:tcW w:w="705"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02467</w:t>
            </w:r>
          </w:p>
        </w:tc>
        <w:tc>
          <w:tcPr>
            <w:tcW w:w="282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水电站</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2021年1月1号</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2021年3月1号</w:t>
            </w:r>
          </w:p>
        </w:tc>
        <w:tc>
          <w:tcPr>
            <w:tcW w:w="2583" w:type="dxa"/>
            <w:shd w:val="clear" w:color="auto" w:fill="FFFFFF" w:themeFill="background1"/>
            <w:noWrap/>
            <w:tcMar>
              <w:top w:w="15" w:type="dxa"/>
              <w:left w:w="15" w:type="dxa"/>
              <w:right w:w="15" w:type="dxa"/>
            </w:tcMar>
          </w:tcPr>
          <w:p>
            <w:pPr>
              <w:widowControl/>
              <w:jc w:val="center"/>
              <w:textAlignment w:val="bottom"/>
              <w:rPr>
                <w:rFonts w:hint="eastAsia" w:ascii="Arial" w:hAnsi="Arial" w:eastAsia="宋体" w:cs="Arial"/>
                <w:color w:val="000000"/>
                <w:kern w:val="0"/>
                <w:sz w:val="20"/>
                <w:szCs w:val="20"/>
                <w:lang w:eastAsia="zh-CN"/>
              </w:rPr>
            </w:pPr>
            <w:r>
              <w:rPr>
                <w:rFonts w:hint="eastAsia" w:ascii="Arial" w:hAnsi="Arial" w:eastAsia="宋体" w:cs="Arial"/>
                <w:color w:val="000000"/>
                <w:kern w:val="0"/>
                <w:sz w:val="20"/>
                <w:szCs w:val="20"/>
              </w:rPr>
              <w:t>2021年4月24</w:t>
            </w:r>
            <w:r>
              <w:rPr>
                <w:rFonts w:hint="eastAsia" w:ascii="Arial" w:hAnsi="Arial" w:eastAsia="宋体" w:cs="Arial"/>
                <w:color w:val="000000"/>
                <w:kern w:val="0"/>
                <w:sz w:val="20"/>
                <w:szCs w:val="20"/>
                <w:lang w:val="en-US" w:eastAsia="zh-CN"/>
              </w:rPr>
              <w:t>-</w:t>
            </w:r>
            <w:r>
              <w:rPr>
                <w:rFonts w:hint="eastAsia" w:ascii="Arial" w:hAnsi="Arial" w:eastAsia="宋体" w:cs="Arial"/>
                <w:color w:val="000000"/>
                <w:kern w:val="0"/>
                <w:sz w:val="20"/>
                <w:szCs w:val="20"/>
              </w:rPr>
              <w:t>25</w:t>
            </w:r>
            <w:r>
              <w:rPr>
                <w:rFonts w:hint="eastAsia" w:ascii="Arial" w:hAnsi="Arial" w:eastAsia="宋体" w:cs="Arial"/>
                <w:color w:val="000000"/>
                <w:kern w:val="0"/>
                <w:sz w:val="20"/>
                <w:szCs w:val="20"/>
                <w:lang w:val="en-US" w:eastAsia="zh-CN"/>
              </w:rPr>
              <w:t>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三峡大学</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07176398951</w:t>
            </w:r>
          </w:p>
        </w:tc>
        <w:tc>
          <w:tcPr>
            <w:tcW w:w="4824"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081101</w:t>
            </w:r>
          </w:p>
        </w:tc>
        <w:tc>
          <w:tcPr>
            <w:tcW w:w="1665"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水利水电工程</w:t>
            </w:r>
          </w:p>
        </w:tc>
        <w:tc>
          <w:tcPr>
            <w:tcW w:w="705"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04856</w:t>
            </w:r>
          </w:p>
        </w:tc>
        <w:tc>
          <w:tcPr>
            <w:tcW w:w="282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计算机辅助设计</w:t>
            </w:r>
          </w:p>
        </w:tc>
        <w:tc>
          <w:tcPr>
            <w:tcW w:w="2265" w:type="dxa"/>
            <w:shd w:val="clear" w:color="auto" w:fill="FFFFFF" w:themeFill="background1"/>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2021年1月1号</w:t>
            </w:r>
          </w:p>
        </w:tc>
        <w:tc>
          <w:tcPr>
            <w:tcW w:w="2227"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2021年3月1号</w:t>
            </w:r>
          </w:p>
        </w:tc>
        <w:tc>
          <w:tcPr>
            <w:tcW w:w="2583" w:type="dxa"/>
            <w:shd w:val="clear" w:color="auto" w:fill="FFFFFF" w:themeFill="background1"/>
            <w:noWrap/>
            <w:tcMar>
              <w:top w:w="15" w:type="dxa"/>
              <w:left w:w="15" w:type="dxa"/>
              <w:right w:w="15" w:type="dxa"/>
            </w:tcMar>
          </w:tcPr>
          <w:p>
            <w:pPr>
              <w:widowControl/>
              <w:jc w:val="center"/>
              <w:textAlignment w:val="bottom"/>
              <w:rPr>
                <w:rFonts w:hint="eastAsia" w:ascii="Arial" w:hAnsi="Arial" w:eastAsia="宋体" w:cs="Arial"/>
                <w:color w:val="000000"/>
                <w:kern w:val="0"/>
                <w:sz w:val="20"/>
                <w:szCs w:val="20"/>
                <w:lang w:eastAsia="zh-CN"/>
              </w:rPr>
            </w:pPr>
            <w:r>
              <w:rPr>
                <w:rFonts w:hint="eastAsia" w:ascii="Arial" w:hAnsi="Arial" w:eastAsia="宋体" w:cs="Arial"/>
                <w:color w:val="000000"/>
                <w:kern w:val="0"/>
                <w:sz w:val="20"/>
                <w:szCs w:val="20"/>
              </w:rPr>
              <w:t>2021年4月24</w:t>
            </w:r>
            <w:r>
              <w:rPr>
                <w:rFonts w:hint="eastAsia" w:ascii="Arial" w:hAnsi="Arial" w:eastAsia="宋体" w:cs="Arial"/>
                <w:color w:val="000000"/>
                <w:kern w:val="0"/>
                <w:sz w:val="20"/>
                <w:szCs w:val="20"/>
                <w:lang w:val="en-US" w:eastAsia="zh-CN"/>
              </w:rPr>
              <w:t>-</w:t>
            </w:r>
            <w:r>
              <w:rPr>
                <w:rFonts w:hint="eastAsia" w:ascii="Arial" w:hAnsi="Arial" w:eastAsia="宋体" w:cs="Arial"/>
                <w:color w:val="000000"/>
                <w:kern w:val="0"/>
                <w:sz w:val="20"/>
                <w:szCs w:val="20"/>
              </w:rPr>
              <w:t>25</w:t>
            </w:r>
            <w:r>
              <w:rPr>
                <w:rFonts w:hint="eastAsia" w:ascii="Arial" w:hAnsi="Arial" w:eastAsia="宋体" w:cs="Arial"/>
                <w:color w:val="000000"/>
                <w:kern w:val="0"/>
                <w:sz w:val="20"/>
                <w:szCs w:val="20"/>
                <w:lang w:val="en-US" w:eastAsia="zh-CN"/>
              </w:rPr>
              <w:t>日</w:t>
            </w:r>
          </w:p>
        </w:tc>
        <w:tc>
          <w:tcPr>
            <w:tcW w:w="249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三峡大学</w:t>
            </w:r>
          </w:p>
        </w:tc>
        <w:tc>
          <w:tcPr>
            <w:tcW w:w="1350"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r>
              <w:rPr>
                <w:rFonts w:hint="eastAsia" w:ascii="Arial" w:hAnsi="Arial" w:eastAsia="宋体" w:cs="Arial"/>
                <w:color w:val="000000"/>
                <w:kern w:val="0"/>
                <w:sz w:val="20"/>
                <w:szCs w:val="20"/>
              </w:rPr>
              <w:t>07176398951</w:t>
            </w:r>
          </w:p>
        </w:tc>
        <w:tc>
          <w:tcPr>
            <w:tcW w:w="4824" w:type="dxa"/>
            <w:shd w:val="clear" w:color="auto" w:fill="FFFFFF" w:themeFill="background1"/>
            <w:noWrap/>
            <w:tcMar>
              <w:top w:w="15" w:type="dxa"/>
              <w:left w:w="15" w:type="dxa"/>
              <w:right w:w="15" w:type="dxa"/>
            </w:tcMar>
          </w:tcPr>
          <w:p>
            <w:pPr>
              <w:widowControl/>
              <w:jc w:val="center"/>
              <w:textAlignment w:val="bottom"/>
              <w:rPr>
                <w:rFonts w:ascii="Arial" w:hAnsi="Arial" w:eastAsia="宋体" w:cs="Arial"/>
                <w:color w:val="000000"/>
                <w:kern w:val="0"/>
                <w:sz w:val="20"/>
                <w:szCs w:val="20"/>
              </w:rPr>
            </w:pPr>
          </w:p>
        </w:tc>
      </w:tr>
    </w:tbl>
    <w:p>
      <w:pPr>
        <w:rPr>
          <w:rFonts w:ascii="宋体" w:hAnsi="宋体" w:eastAsia="宋体" w:cs="宋体"/>
          <w:sz w:val="16"/>
          <w:szCs w:val="16"/>
        </w:rPr>
      </w:pPr>
    </w:p>
    <w:sectPr>
      <w:pgSz w:w="23811" w:h="16838" w:orient="landscape"/>
      <w:pgMar w:top="726" w:right="850" w:bottom="726" w:left="85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16978DD"/>
    <w:rsid w:val="0002152C"/>
    <w:rsid w:val="00056120"/>
    <w:rsid w:val="000C0108"/>
    <w:rsid w:val="000D651F"/>
    <w:rsid w:val="00152783"/>
    <w:rsid w:val="00275030"/>
    <w:rsid w:val="002E4264"/>
    <w:rsid w:val="00322C8E"/>
    <w:rsid w:val="00377A2B"/>
    <w:rsid w:val="003902D2"/>
    <w:rsid w:val="003B4E0E"/>
    <w:rsid w:val="003D3A4C"/>
    <w:rsid w:val="005071D4"/>
    <w:rsid w:val="00607F69"/>
    <w:rsid w:val="00611004"/>
    <w:rsid w:val="00692F4D"/>
    <w:rsid w:val="006D1771"/>
    <w:rsid w:val="00765430"/>
    <w:rsid w:val="008670C0"/>
    <w:rsid w:val="008801CB"/>
    <w:rsid w:val="008C60F8"/>
    <w:rsid w:val="008D7965"/>
    <w:rsid w:val="00964558"/>
    <w:rsid w:val="009C00E0"/>
    <w:rsid w:val="009E09C4"/>
    <w:rsid w:val="009E437B"/>
    <w:rsid w:val="00A21106"/>
    <w:rsid w:val="00A777F4"/>
    <w:rsid w:val="00A95649"/>
    <w:rsid w:val="00AB4C5A"/>
    <w:rsid w:val="00AC4F9E"/>
    <w:rsid w:val="00AD5A45"/>
    <w:rsid w:val="00AF2AFE"/>
    <w:rsid w:val="00B033C5"/>
    <w:rsid w:val="00B32062"/>
    <w:rsid w:val="00B40268"/>
    <w:rsid w:val="00B94318"/>
    <w:rsid w:val="00BD153B"/>
    <w:rsid w:val="00BD3F8E"/>
    <w:rsid w:val="00BE4DB2"/>
    <w:rsid w:val="00C71F05"/>
    <w:rsid w:val="00CC1C19"/>
    <w:rsid w:val="00CF080C"/>
    <w:rsid w:val="00D731ED"/>
    <w:rsid w:val="00DA119A"/>
    <w:rsid w:val="00EA0677"/>
    <w:rsid w:val="00F253E0"/>
    <w:rsid w:val="00F95E43"/>
    <w:rsid w:val="01E7332F"/>
    <w:rsid w:val="02D226B6"/>
    <w:rsid w:val="042E773C"/>
    <w:rsid w:val="05382338"/>
    <w:rsid w:val="16BF7AE3"/>
    <w:rsid w:val="1ADE3176"/>
    <w:rsid w:val="1E0E040B"/>
    <w:rsid w:val="1E7A0021"/>
    <w:rsid w:val="216978DD"/>
    <w:rsid w:val="234C6168"/>
    <w:rsid w:val="28BD16FB"/>
    <w:rsid w:val="28E66EA0"/>
    <w:rsid w:val="2A650FBF"/>
    <w:rsid w:val="2D696B0E"/>
    <w:rsid w:val="2E9A362D"/>
    <w:rsid w:val="3043505B"/>
    <w:rsid w:val="306D2884"/>
    <w:rsid w:val="318C67C0"/>
    <w:rsid w:val="335664A1"/>
    <w:rsid w:val="34996070"/>
    <w:rsid w:val="37D36625"/>
    <w:rsid w:val="3872671F"/>
    <w:rsid w:val="39855DC2"/>
    <w:rsid w:val="39B51134"/>
    <w:rsid w:val="3C30754C"/>
    <w:rsid w:val="3C525EDB"/>
    <w:rsid w:val="3CFC08A1"/>
    <w:rsid w:val="3F242313"/>
    <w:rsid w:val="42421A50"/>
    <w:rsid w:val="45170F62"/>
    <w:rsid w:val="46877908"/>
    <w:rsid w:val="47452836"/>
    <w:rsid w:val="4B30208F"/>
    <w:rsid w:val="4C5F59A0"/>
    <w:rsid w:val="52CE0674"/>
    <w:rsid w:val="53ED2A83"/>
    <w:rsid w:val="545465CF"/>
    <w:rsid w:val="55F65F47"/>
    <w:rsid w:val="56335A95"/>
    <w:rsid w:val="593F1EA4"/>
    <w:rsid w:val="5AF24DC5"/>
    <w:rsid w:val="5C1F5DD7"/>
    <w:rsid w:val="65685F13"/>
    <w:rsid w:val="672200E8"/>
    <w:rsid w:val="69EA54DA"/>
    <w:rsid w:val="6A241C26"/>
    <w:rsid w:val="6E9E3835"/>
    <w:rsid w:val="70614C5D"/>
    <w:rsid w:val="753E64A8"/>
    <w:rsid w:val="758A3BFC"/>
    <w:rsid w:val="78A84A7A"/>
    <w:rsid w:val="79377B09"/>
    <w:rsid w:val="79AD3843"/>
    <w:rsid w:val="7AFE3678"/>
    <w:rsid w:val="7C861152"/>
    <w:rsid w:val="7FAA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font21"/>
    <w:basedOn w:val="6"/>
    <w:uiPriority w:val="0"/>
    <w:rPr>
      <w:rFonts w:hint="eastAsia" w:ascii="宋体" w:hAnsi="宋体" w:eastAsia="宋体" w:cs="宋体"/>
      <w:color w:val="000000"/>
      <w:sz w:val="20"/>
      <w:szCs w:val="20"/>
      <w:u w:val="none"/>
    </w:rPr>
  </w:style>
  <w:style w:type="character" w:customStyle="1" w:styleId="8">
    <w:name w:val="font01"/>
    <w:basedOn w:val="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18709</Words>
  <Characters>21684</Characters>
  <Lines>180</Lines>
  <Paragraphs>80</Paragraphs>
  <TotalTime>10</TotalTime>
  <ScaleCrop>false</ScaleCrop>
  <LinksUpToDate>false</LinksUpToDate>
  <CharactersWithSpaces>40313</CharactersWithSpaces>
  <Application>WPS Office_11.1.0.9826_F1E327BC-269C-435d-A152-05C5408002CA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2020-11-26T03:59:00Z</dcterms:created>
  <dc:creator>Administrator</dc:creator>
  <cp:lastModifiedBy>赵晶晶/高等教育自学考试办公室/湖北省教育考试院</cp:lastModifiedBy>
  <cp:lastPrinted>2020-12-01T02:57:37Z</cp:lastPrinted>
  <dcterms:modified xsi:type="dcterms:W3CDTF">2020-12-01T04:07:20Z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2052-11.1.0.9826</vt:lpwstr>
  </property>
</Properties>
</file>