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adjustRightInd w:val="0"/>
        <w:snapToGrid w:val="0"/>
        <w:spacing w:line="560" w:lineRule="exact"/>
        <w:jc w:val="left"/>
        <w:rPr>
          <w:rFonts w:hint="default" w:ascii="方正小标宋简体" w:hAnsi="黑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/>
          <w:bCs/>
          <w:sz w:val="28"/>
          <w:szCs w:val="28"/>
          <w:lang w:val="en-US" w:eastAsia="zh-CN"/>
        </w:rPr>
        <w:t>附件:</w:t>
      </w:r>
    </w:p>
    <w:p>
      <w:pPr>
        <w:tabs>
          <w:tab w:val="left" w:pos="1470"/>
        </w:tabs>
        <w:adjustRightInd w:val="0"/>
        <w:snapToGrid w:val="0"/>
        <w:spacing w:line="560" w:lineRule="exact"/>
        <w:rPr>
          <w:rFonts w:hint="eastAsia"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sz w:val="32"/>
          <w:szCs w:val="32"/>
          <w:lang w:val="en-US" w:eastAsia="zh-CN"/>
        </w:rPr>
        <w:t>湖北商贸学院普通专升本</w:t>
      </w:r>
      <w:r>
        <w:rPr>
          <w:rFonts w:hint="eastAsia" w:ascii="方正小标宋简体" w:hAnsi="黑体" w:eastAsia="方正小标宋简体" w:cs="Times New Roman"/>
          <w:sz w:val="32"/>
          <w:szCs w:val="32"/>
        </w:rPr>
        <w:t>大学英语</w:t>
      </w:r>
      <w:r>
        <w:rPr>
          <w:rFonts w:hint="eastAsia" w:ascii="方正小标宋简体" w:hAnsi="黑体" w:eastAsia="方正小标宋简体" w:cs="Times New Roman"/>
          <w:sz w:val="32"/>
          <w:szCs w:val="32"/>
          <w:lang w:val="en-US" w:eastAsia="zh-CN"/>
        </w:rPr>
        <w:t>和专业课程</w:t>
      </w:r>
      <w:r>
        <w:rPr>
          <w:rFonts w:hint="eastAsia" w:ascii="方正小标宋简体" w:hAnsi="黑体" w:eastAsia="方正小标宋简体" w:cs="Times New Roman"/>
          <w:sz w:val="32"/>
          <w:szCs w:val="32"/>
        </w:rPr>
        <w:t>科目</w:t>
      </w:r>
    </w:p>
    <w:p>
      <w:pPr>
        <w:tabs>
          <w:tab w:val="left" w:pos="1470"/>
        </w:tabs>
        <w:adjustRightInd w:val="0"/>
        <w:snapToGrid w:val="0"/>
        <w:spacing w:line="560" w:lineRule="exact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sz w:val="32"/>
          <w:szCs w:val="32"/>
        </w:rPr>
        <w:t>成绩发布及复查</w:t>
      </w:r>
      <w:r>
        <w:rPr>
          <w:rFonts w:hint="eastAsia" w:ascii="方正小标宋简体" w:hAnsi="黑体" w:eastAsia="方正小标宋简体" w:cs="Times New Roman"/>
          <w:sz w:val="32"/>
          <w:szCs w:val="32"/>
          <w:lang w:val="en-US" w:eastAsia="zh-CN"/>
        </w:rPr>
        <w:t>程序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（一）成绩发布时间统一为：6月24日16:00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（二）考生提交成绩复查申请截止时间：6月26日12:00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（三）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学校</w:t>
      </w:r>
      <w:r>
        <w:rPr>
          <w:rFonts w:hint="eastAsia" w:ascii="仿宋_GB2312" w:hAnsi="黑体" w:eastAsia="仿宋_GB2312" w:cs="Times New Roman"/>
          <w:sz w:val="32"/>
          <w:szCs w:val="32"/>
        </w:rPr>
        <w:t>反馈复查结果时间：6月2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Times New Roman"/>
          <w:sz w:val="32"/>
          <w:szCs w:val="32"/>
        </w:rPr>
        <w:t>日1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Times New Roman"/>
          <w:sz w:val="32"/>
          <w:szCs w:val="32"/>
        </w:rPr>
        <w:t>:00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 w:cs="Times New Roman"/>
          <w:sz w:val="32"/>
          <w:szCs w:val="32"/>
        </w:rPr>
        <w:t>）复核范围：考试分数是否有错加或漏加的情况。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黑体" w:eastAsia="仿宋_GB2312" w:cs="Times New Roman"/>
          <w:sz w:val="32"/>
          <w:szCs w:val="32"/>
        </w:rPr>
        <w:t>）复核流程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1．考生将本人身份证、准考证放在一起进行拍照，并填写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考试成绩复核申请表（对大学英语科目成绩有疑义的，请填写</w:t>
      </w:r>
      <w:r>
        <w:rPr>
          <w:rFonts w:hint="eastAsia" w:ascii="仿宋_GB2312" w:hAnsi="黑体" w:eastAsia="仿宋_GB2312" w:cs="Times New Roman"/>
          <w:sz w:val="32"/>
          <w:szCs w:val="32"/>
        </w:rPr>
        <w:t>《2021年湖北省普通专升本大学英语科目考试成绩复核申请表》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对专业课科目成绩有疑义的，请填写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《2021年湖北商贸学院普通专升本专业课科目考试成绩复核申请表》</w:t>
      </w:r>
      <w:r>
        <w:rPr>
          <w:rFonts w:hint="eastAsia" w:ascii="仿宋_GB2312" w:hAnsi="黑体" w:eastAsia="仿宋_GB2312" w:cs="Times New Roman"/>
          <w:sz w:val="32"/>
          <w:szCs w:val="32"/>
        </w:rPr>
        <w:t>，上交学校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招生就业与指导处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2．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学校</w:t>
      </w:r>
      <w:r>
        <w:rPr>
          <w:rFonts w:hint="eastAsia" w:ascii="仿宋_GB2312" w:hAnsi="黑体" w:eastAsia="仿宋_GB2312" w:cs="Times New Roman"/>
          <w:sz w:val="32"/>
          <w:szCs w:val="32"/>
        </w:rPr>
        <w:t>组织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相关人员</w:t>
      </w:r>
      <w:r>
        <w:rPr>
          <w:rFonts w:hint="eastAsia" w:ascii="仿宋_GB2312" w:hAnsi="黑体" w:eastAsia="仿宋_GB2312" w:cs="Times New Roman"/>
          <w:sz w:val="32"/>
          <w:szCs w:val="32"/>
        </w:rPr>
        <w:t>开展成绩复核工作，并在规定时间将复核结果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以短信和邮件方式</w:t>
      </w:r>
      <w:r>
        <w:rPr>
          <w:rFonts w:hint="eastAsia" w:ascii="仿宋_GB2312" w:hAnsi="黑体" w:eastAsia="仿宋_GB2312" w:cs="Times New Roman"/>
          <w:sz w:val="32"/>
          <w:szCs w:val="32"/>
        </w:rPr>
        <w:t>反馈至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考生本人手机和邮箱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Times New Roman"/>
          <w:sz w:val="32"/>
          <w:szCs w:val="32"/>
        </w:rPr>
        <w:t>．考生以短信、电子邮件等回复方式确认收到本人复核结果。</w:t>
      </w:r>
    </w:p>
    <w:p>
      <w:pPr>
        <w:jc w:val="right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招生就业与指导处  教务处</w:t>
      </w:r>
    </w:p>
    <w:p>
      <w:pPr>
        <w:jc w:val="right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2021年6月24日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br w:type="page"/>
      </w:r>
    </w:p>
    <w:p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2021年湖北省普通专升本大学英语科目考试</w:t>
      </w:r>
    </w:p>
    <w:p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成绩复核申请表</w:t>
      </w:r>
    </w:p>
    <w:tbl>
      <w:tblPr>
        <w:tblStyle w:val="8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065"/>
        <w:gridCol w:w="1580"/>
        <w:gridCol w:w="990"/>
        <w:gridCol w:w="1054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65" w:type="dxa"/>
            <w:tcBorders>
              <w:top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2044" w:type="dxa"/>
            <w:gridSpan w:val="2"/>
            <w:tcBorders>
              <w:top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55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5" w:type="dxa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报考学校</w:t>
            </w:r>
          </w:p>
        </w:tc>
        <w:tc>
          <w:tcPr>
            <w:tcW w:w="2044" w:type="dxa"/>
            <w:gridSpan w:val="2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65" w:type="dxa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44" w:type="dxa"/>
            <w:gridSpan w:val="2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5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QQ</w:t>
            </w:r>
          </w:p>
        </w:tc>
        <w:tc>
          <w:tcPr>
            <w:tcW w:w="3645" w:type="dxa"/>
            <w:gridSpan w:val="2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465" w:type="dxa"/>
            <w:gridSpan w:val="2"/>
            <w:tcBorders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</w:trPr>
        <w:tc>
          <w:tcPr>
            <w:tcW w:w="155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申请复核理由</w:t>
            </w:r>
          </w:p>
        </w:tc>
        <w:tc>
          <w:tcPr>
            <w:tcW w:w="8100" w:type="dxa"/>
            <w:gridSpan w:val="5"/>
            <w:tcBorders>
              <w:bottom w:val="nil"/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57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0" w:type="dxa"/>
            <w:gridSpan w:val="5"/>
            <w:tcBorders>
              <w:top w:val="nil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ind w:firstLine="3520" w:firstLineChars="1100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考生签名：</w:t>
            </w:r>
            <w:r>
              <w:rPr>
                <w:rFonts w:hint="eastAsia" w:ascii="仿宋_GB2312" w:hAnsi="黑体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ind w:firstLine="3520" w:firstLineChars="1100"/>
              <w:jc w:val="left"/>
              <w:rPr>
                <w:rFonts w:hint="default" w:ascii="仿宋_GB2312" w:hAnsi="黑体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年    月   日</w:t>
            </w:r>
          </w:p>
        </w:tc>
      </w:tr>
    </w:tbl>
    <w:p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2021年湖北商贸学院普通专升本专业课科目考试</w:t>
      </w:r>
    </w:p>
    <w:p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成绩复核申请表</w:t>
      </w:r>
    </w:p>
    <w:tbl>
      <w:tblPr>
        <w:tblStyle w:val="8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5"/>
        <w:gridCol w:w="910"/>
        <w:gridCol w:w="1580"/>
        <w:gridCol w:w="990"/>
        <w:gridCol w:w="1054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65" w:type="dxa"/>
            <w:gridSpan w:val="2"/>
            <w:tcBorders>
              <w:top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2044" w:type="dxa"/>
            <w:gridSpan w:val="2"/>
            <w:tcBorders>
              <w:top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5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5" w:type="dxa"/>
            <w:gridSpan w:val="2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044" w:type="dxa"/>
            <w:gridSpan w:val="2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5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65" w:type="dxa"/>
            <w:gridSpan w:val="2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44" w:type="dxa"/>
            <w:gridSpan w:val="2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5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QQ</w:t>
            </w:r>
          </w:p>
        </w:tc>
        <w:tc>
          <w:tcPr>
            <w:tcW w:w="3645" w:type="dxa"/>
            <w:gridSpan w:val="3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465" w:type="dxa"/>
            <w:gridSpan w:val="2"/>
            <w:tcBorders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71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申请复核专业</w:t>
            </w:r>
          </w:p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课程科目名称</w:t>
            </w:r>
          </w:p>
        </w:tc>
        <w:tc>
          <w:tcPr>
            <w:tcW w:w="6945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155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申请复核理由</w:t>
            </w:r>
          </w:p>
        </w:tc>
        <w:tc>
          <w:tcPr>
            <w:tcW w:w="8100" w:type="dxa"/>
            <w:gridSpan w:val="6"/>
            <w:tcBorders>
              <w:bottom w:val="nil"/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57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0" w:type="dxa"/>
            <w:gridSpan w:val="6"/>
            <w:tcBorders>
              <w:top w:val="nil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ind w:firstLine="3520" w:firstLineChars="1100"/>
              <w:jc w:val="left"/>
              <w:rPr>
                <w:rFonts w:hint="eastAsia" w:ascii="仿宋_GB2312" w:hAnsi="黑体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vertAlign w:val="baseline"/>
                <w:lang w:val="en-US" w:eastAsia="zh-CN"/>
              </w:rPr>
              <w:t>考生签名：</w:t>
            </w:r>
            <w:r>
              <w:rPr>
                <w:rFonts w:hint="eastAsia" w:ascii="仿宋_GB2312" w:hAnsi="黑体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tabs>
                <w:tab w:val="left" w:pos="1470"/>
              </w:tabs>
              <w:adjustRightInd w:val="0"/>
              <w:snapToGrid w:val="0"/>
              <w:spacing w:line="560" w:lineRule="exact"/>
              <w:ind w:firstLine="3520" w:firstLineChars="1100"/>
              <w:jc w:val="left"/>
              <w:rPr>
                <w:rFonts w:hint="default" w:ascii="仿宋_GB2312" w:hAnsi="黑体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2098" w:right="1474" w:bottom="1984" w:left="1587" w:header="851" w:footer="1400" w:gutter="0"/>
      <w:cols w:space="425" w:num="1"/>
      <w:docGrid w:type="lines" w:linePitch="579" w:charSpace="56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9"/>
  <w:drawingGridVerticalSpacing w:val="57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CE0"/>
    <w:rsid w:val="00005FCF"/>
    <w:rsid w:val="00013970"/>
    <w:rsid w:val="00025DE7"/>
    <w:rsid w:val="00043438"/>
    <w:rsid w:val="00064A3C"/>
    <w:rsid w:val="0007062C"/>
    <w:rsid w:val="00075E6A"/>
    <w:rsid w:val="00081BA5"/>
    <w:rsid w:val="00083B12"/>
    <w:rsid w:val="00097E3A"/>
    <w:rsid w:val="000A0A62"/>
    <w:rsid w:val="000A69CC"/>
    <w:rsid w:val="000C4A6A"/>
    <w:rsid w:val="000C6A6B"/>
    <w:rsid w:val="000C7A60"/>
    <w:rsid w:val="000F5122"/>
    <w:rsid w:val="001003FF"/>
    <w:rsid w:val="00104BFA"/>
    <w:rsid w:val="00106030"/>
    <w:rsid w:val="00115BC8"/>
    <w:rsid w:val="0012413A"/>
    <w:rsid w:val="00135108"/>
    <w:rsid w:val="0014165F"/>
    <w:rsid w:val="00162D9D"/>
    <w:rsid w:val="00164E1D"/>
    <w:rsid w:val="00171F37"/>
    <w:rsid w:val="00174377"/>
    <w:rsid w:val="0017636A"/>
    <w:rsid w:val="00177DF3"/>
    <w:rsid w:val="00187208"/>
    <w:rsid w:val="0019362E"/>
    <w:rsid w:val="001A1B1E"/>
    <w:rsid w:val="001A3B0B"/>
    <w:rsid w:val="001C4596"/>
    <w:rsid w:val="001E1D36"/>
    <w:rsid w:val="001E4E15"/>
    <w:rsid w:val="00201F08"/>
    <w:rsid w:val="00213FE2"/>
    <w:rsid w:val="0021704B"/>
    <w:rsid w:val="00222F37"/>
    <w:rsid w:val="002322B2"/>
    <w:rsid w:val="002772C3"/>
    <w:rsid w:val="002924B1"/>
    <w:rsid w:val="00295043"/>
    <w:rsid w:val="002B2B5B"/>
    <w:rsid w:val="002B47A2"/>
    <w:rsid w:val="002C16C2"/>
    <w:rsid w:val="002C4CDC"/>
    <w:rsid w:val="002E3775"/>
    <w:rsid w:val="002E7965"/>
    <w:rsid w:val="00300086"/>
    <w:rsid w:val="0030058B"/>
    <w:rsid w:val="00302B52"/>
    <w:rsid w:val="00304CFA"/>
    <w:rsid w:val="00305389"/>
    <w:rsid w:val="003062DA"/>
    <w:rsid w:val="0031115C"/>
    <w:rsid w:val="003220A5"/>
    <w:rsid w:val="00325410"/>
    <w:rsid w:val="0036167D"/>
    <w:rsid w:val="00363843"/>
    <w:rsid w:val="00372252"/>
    <w:rsid w:val="0037291C"/>
    <w:rsid w:val="00381662"/>
    <w:rsid w:val="003826E7"/>
    <w:rsid w:val="00385992"/>
    <w:rsid w:val="00386E90"/>
    <w:rsid w:val="00387B2F"/>
    <w:rsid w:val="00393C2B"/>
    <w:rsid w:val="003E455B"/>
    <w:rsid w:val="003F20E6"/>
    <w:rsid w:val="003F5C31"/>
    <w:rsid w:val="004064A9"/>
    <w:rsid w:val="00431F7C"/>
    <w:rsid w:val="00433BD6"/>
    <w:rsid w:val="0044098A"/>
    <w:rsid w:val="00452B97"/>
    <w:rsid w:val="004546E2"/>
    <w:rsid w:val="004601A8"/>
    <w:rsid w:val="004608EA"/>
    <w:rsid w:val="004612AB"/>
    <w:rsid w:val="00463487"/>
    <w:rsid w:val="00466809"/>
    <w:rsid w:val="004742FA"/>
    <w:rsid w:val="00474ED4"/>
    <w:rsid w:val="00482D2B"/>
    <w:rsid w:val="00485EC6"/>
    <w:rsid w:val="0048607A"/>
    <w:rsid w:val="004A47F1"/>
    <w:rsid w:val="004D0A47"/>
    <w:rsid w:val="004D1B34"/>
    <w:rsid w:val="005012EF"/>
    <w:rsid w:val="00502251"/>
    <w:rsid w:val="00515F08"/>
    <w:rsid w:val="00520A96"/>
    <w:rsid w:val="00587B12"/>
    <w:rsid w:val="00590AFE"/>
    <w:rsid w:val="005C03A9"/>
    <w:rsid w:val="005C6944"/>
    <w:rsid w:val="005D2FE5"/>
    <w:rsid w:val="005F4E97"/>
    <w:rsid w:val="00600473"/>
    <w:rsid w:val="00622721"/>
    <w:rsid w:val="00623CE0"/>
    <w:rsid w:val="00626D6F"/>
    <w:rsid w:val="0063070C"/>
    <w:rsid w:val="006318B7"/>
    <w:rsid w:val="006342A6"/>
    <w:rsid w:val="006458CC"/>
    <w:rsid w:val="00665FB5"/>
    <w:rsid w:val="00666CD1"/>
    <w:rsid w:val="00670EDA"/>
    <w:rsid w:val="00674817"/>
    <w:rsid w:val="0069508D"/>
    <w:rsid w:val="006A1DC4"/>
    <w:rsid w:val="006A2471"/>
    <w:rsid w:val="006A3828"/>
    <w:rsid w:val="006B21EA"/>
    <w:rsid w:val="006C06B2"/>
    <w:rsid w:val="006E2883"/>
    <w:rsid w:val="006E3D0E"/>
    <w:rsid w:val="007019B4"/>
    <w:rsid w:val="0071712B"/>
    <w:rsid w:val="007205A1"/>
    <w:rsid w:val="0072480C"/>
    <w:rsid w:val="00731C3D"/>
    <w:rsid w:val="007326ED"/>
    <w:rsid w:val="007451E8"/>
    <w:rsid w:val="00745DEE"/>
    <w:rsid w:val="00753622"/>
    <w:rsid w:val="00754720"/>
    <w:rsid w:val="00757AD6"/>
    <w:rsid w:val="00757D05"/>
    <w:rsid w:val="00762076"/>
    <w:rsid w:val="00770852"/>
    <w:rsid w:val="00772B5A"/>
    <w:rsid w:val="0079590B"/>
    <w:rsid w:val="007A1B33"/>
    <w:rsid w:val="007A4596"/>
    <w:rsid w:val="007A59F7"/>
    <w:rsid w:val="007B4EA2"/>
    <w:rsid w:val="007C6FC2"/>
    <w:rsid w:val="007D0DCE"/>
    <w:rsid w:val="007E73E8"/>
    <w:rsid w:val="007F1FCD"/>
    <w:rsid w:val="00804130"/>
    <w:rsid w:val="00811C54"/>
    <w:rsid w:val="00816A3F"/>
    <w:rsid w:val="00821F07"/>
    <w:rsid w:val="00831F01"/>
    <w:rsid w:val="00845B19"/>
    <w:rsid w:val="008516B9"/>
    <w:rsid w:val="008568B1"/>
    <w:rsid w:val="00863141"/>
    <w:rsid w:val="00871607"/>
    <w:rsid w:val="00874B9B"/>
    <w:rsid w:val="0087681D"/>
    <w:rsid w:val="00885893"/>
    <w:rsid w:val="00892A24"/>
    <w:rsid w:val="008A2B39"/>
    <w:rsid w:val="008D3244"/>
    <w:rsid w:val="008D463F"/>
    <w:rsid w:val="008E2600"/>
    <w:rsid w:val="008E6170"/>
    <w:rsid w:val="008F61BF"/>
    <w:rsid w:val="008F6330"/>
    <w:rsid w:val="009112A0"/>
    <w:rsid w:val="00911766"/>
    <w:rsid w:val="00912480"/>
    <w:rsid w:val="00915522"/>
    <w:rsid w:val="00931DAD"/>
    <w:rsid w:val="00950DE2"/>
    <w:rsid w:val="009538A2"/>
    <w:rsid w:val="009661FB"/>
    <w:rsid w:val="00971CBC"/>
    <w:rsid w:val="009867CA"/>
    <w:rsid w:val="00994C5E"/>
    <w:rsid w:val="009A5E95"/>
    <w:rsid w:val="009A67EF"/>
    <w:rsid w:val="009B21A0"/>
    <w:rsid w:val="009B6F44"/>
    <w:rsid w:val="009B75D0"/>
    <w:rsid w:val="009F2F5E"/>
    <w:rsid w:val="00A0529D"/>
    <w:rsid w:val="00A268AC"/>
    <w:rsid w:val="00A353C3"/>
    <w:rsid w:val="00A40DF7"/>
    <w:rsid w:val="00A71E8C"/>
    <w:rsid w:val="00A737E2"/>
    <w:rsid w:val="00A90D45"/>
    <w:rsid w:val="00A95DD3"/>
    <w:rsid w:val="00AA18F8"/>
    <w:rsid w:val="00AB2580"/>
    <w:rsid w:val="00AC5CDC"/>
    <w:rsid w:val="00B11578"/>
    <w:rsid w:val="00B35D9C"/>
    <w:rsid w:val="00B53AD3"/>
    <w:rsid w:val="00B561AA"/>
    <w:rsid w:val="00B77B85"/>
    <w:rsid w:val="00BD64F1"/>
    <w:rsid w:val="00BF7A87"/>
    <w:rsid w:val="00C00C04"/>
    <w:rsid w:val="00C059E1"/>
    <w:rsid w:val="00C12770"/>
    <w:rsid w:val="00C15501"/>
    <w:rsid w:val="00C2329D"/>
    <w:rsid w:val="00C263BF"/>
    <w:rsid w:val="00C42CA3"/>
    <w:rsid w:val="00C50F98"/>
    <w:rsid w:val="00C56A6A"/>
    <w:rsid w:val="00C87CA7"/>
    <w:rsid w:val="00CA3A5E"/>
    <w:rsid w:val="00CA4EAD"/>
    <w:rsid w:val="00CA6628"/>
    <w:rsid w:val="00CB03E4"/>
    <w:rsid w:val="00CB4754"/>
    <w:rsid w:val="00CC11B9"/>
    <w:rsid w:val="00CD630C"/>
    <w:rsid w:val="00CE55D1"/>
    <w:rsid w:val="00D0209B"/>
    <w:rsid w:val="00D04950"/>
    <w:rsid w:val="00D1731B"/>
    <w:rsid w:val="00D20C21"/>
    <w:rsid w:val="00D20F48"/>
    <w:rsid w:val="00D22B85"/>
    <w:rsid w:val="00D32D17"/>
    <w:rsid w:val="00D45B7C"/>
    <w:rsid w:val="00D62A31"/>
    <w:rsid w:val="00D825EC"/>
    <w:rsid w:val="00D908A6"/>
    <w:rsid w:val="00DA2AC2"/>
    <w:rsid w:val="00DB44E4"/>
    <w:rsid w:val="00DD21CB"/>
    <w:rsid w:val="00DD3E41"/>
    <w:rsid w:val="00DD6C07"/>
    <w:rsid w:val="00DE1CBB"/>
    <w:rsid w:val="00DF0B55"/>
    <w:rsid w:val="00E2626C"/>
    <w:rsid w:val="00E425B2"/>
    <w:rsid w:val="00E647E5"/>
    <w:rsid w:val="00E73B30"/>
    <w:rsid w:val="00E84C91"/>
    <w:rsid w:val="00E93609"/>
    <w:rsid w:val="00ED0C2B"/>
    <w:rsid w:val="00EE038E"/>
    <w:rsid w:val="00EE670C"/>
    <w:rsid w:val="00EF4FCE"/>
    <w:rsid w:val="00EF56F8"/>
    <w:rsid w:val="00F106F1"/>
    <w:rsid w:val="00F13089"/>
    <w:rsid w:val="00F504AB"/>
    <w:rsid w:val="00F718C0"/>
    <w:rsid w:val="00F7350A"/>
    <w:rsid w:val="00F76B3A"/>
    <w:rsid w:val="00FB3CC0"/>
    <w:rsid w:val="00FB69F6"/>
    <w:rsid w:val="00FF0EF5"/>
    <w:rsid w:val="00FF130D"/>
    <w:rsid w:val="00FF2F1A"/>
    <w:rsid w:val="0440283B"/>
    <w:rsid w:val="16440A0A"/>
    <w:rsid w:val="176A09E6"/>
    <w:rsid w:val="1C3F0666"/>
    <w:rsid w:val="20AB5C2F"/>
    <w:rsid w:val="223C6E26"/>
    <w:rsid w:val="23836803"/>
    <w:rsid w:val="24183F11"/>
    <w:rsid w:val="26D93238"/>
    <w:rsid w:val="2B3201BC"/>
    <w:rsid w:val="30670E67"/>
    <w:rsid w:val="3BC15861"/>
    <w:rsid w:val="3D037492"/>
    <w:rsid w:val="41DC4CBE"/>
    <w:rsid w:val="45C23CFC"/>
    <w:rsid w:val="4BA113D4"/>
    <w:rsid w:val="586127CF"/>
    <w:rsid w:val="62A32C08"/>
    <w:rsid w:val="702D5C80"/>
    <w:rsid w:val="74271274"/>
    <w:rsid w:val="7CA60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20" w:lineRule="exact"/>
      <w:jc w:val="center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after="120" w:line="240" w:lineRule="auto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B6C31-FEF5-4254-9B47-72D747B00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gjc</Company>
  <Pages>4</Pages>
  <Words>175</Words>
  <Characters>1001</Characters>
  <Lines>8</Lines>
  <Paragraphs>2</Paragraphs>
  <TotalTime>1</TotalTime>
  <ScaleCrop>false</ScaleCrop>
  <LinksUpToDate>false</LinksUpToDate>
  <CharactersWithSpaces>1174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2021-06-24T03:37:00Z</dcterms:created>
  <dc:creator>bgs1207-dy</dc:creator>
  <cp:lastModifiedBy>邹权武</cp:lastModifiedBy>
  <cp:lastPrinted>2021-06-24T02:56:00Z</cp:lastPrinted>
  <dcterms:modified xsi:type="dcterms:W3CDTF">2021-06-24T09:30:24Z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5E2812CE519B4F478EB49E06C8A03061</vt:lpwstr>
  </property>
</Properties>
</file>