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EE" w:rsidRDefault="009948EE" w:rsidP="009948EE">
      <w:pPr>
        <w:widowControl/>
        <w:spacing w:beforeLines="100" w:afterLines="100" w:line="360" w:lineRule="auto"/>
        <w:jc w:val="both"/>
        <w:rPr>
          <w:rFonts w:asciiTheme="minorEastAsia" w:hAnsiTheme="minorEastAsia"/>
          <w:b/>
          <w:sz w:val="32"/>
          <w:szCs w:val="32"/>
        </w:rPr>
      </w:pPr>
      <w:r>
        <w:rPr>
          <w:rFonts w:asciiTheme="minorEastAsia" w:hAnsiTheme="minorEastAsia" w:hint="eastAsia"/>
          <w:b/>
          <w:sz w:val="32"/>
          <w:szCs w:val="32"/>
        </w:rPr>
        <w:t>附件1： 武昌首义学院2022年普通专升本招生专业简介</w:t>
      </w:r>
    </w:p>
    <w:p w:rsidR="009948EE" w:rsidRDefault="009948EE" w:rsidP="009948EE">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一、计算机科学与技术（湖北省一流本科专业建设点，湖北省服务外包人才培养基地认定专业，校级品牌专业）  专业代码：080901</w:t>
      </w:r>
      <w:r>
        <w:rPr>
          <w:rFonts w:ascii="宋体" w:eastAsia="宋体" w:hAnsi="宋体" w:cs="宋体" w:hint="eastAsia"/>
          <w:b/>
          <w:bCs/>
        </w:rPr>
        <w:br/>
        <w:t xml:space="preserve">    培养目标：</w:t>
      </w:r>
      <w:r>
        <w:rPr>
          <w:rFonts w:ascii="宋体" w:eastAsia="宋体" w:hAnsi="宋体" w:cs="宋体" w:hint="eastAsia"/>
        </w:rPr>
        <w:t>本专业培养具有系统、扎实的学科基础理论知识，在计算机领域具有较宽广专业知识、较强工程实践能力的应用型本科人才。能够系统掌握软硬件理论知识、具有较强的计算机应用开发的工程实践能力、良好的科学素质和创新能力。</w:t>
      </w:r>
      <w:r>
        <w:rPr>
          <w:rFonts w:ascii="宋体" w:eastAsia="宋体" w:hAnsi="宋体" w:cs="宋体" w:hint="eastAsia"/>
        </w:rPr>
        <w:br/>
        <w:t xml:space="preserve">    </w:t>
      </w:r>
      <w:r>
        <w:rPr>
          <w:rFonts w:ascii="宋体" w:eastAsia="宋体" w:hAnsi="宋体" w:cs="宋体" w:hint="eastAsia"/>
          <w:b/>
          <w:bCs/>
        </w:rPr>
        <w:t>主干课程：</w:t>
      </w:r>
      <w:r>
        <w:rPr>
          <w:rFonts w:ascii="宋体" w:eastAsia="宋体" w:hAnsi="宋体" w:cs="宋体" w:hint="eastAsia"/>
        </w:rPr>
        <w:t>计算机组成原理、汇编语言与接口技术、编译技术、软件工程、数据库应用技术、计算机系统结构、大数据技术原理与应用、Linux操作系统、python 程序设计与应用、数据挖掘与知识发现、网络信息安全、软件测试技术、智能终端系统设计、人工智能、智能终端开发课程设计、专业能力综合实训（创新创业）等。</w:t>
      </w:r>
      <w:r>
        <w:rPr>
          <w:rFonts w:ascii="宋体" w:eastAsia="宋体" w:hAnsi="宋体" w:cs="宋体" w:hint="eastAsia"/>
        </w:rPr>
        <w:br/>
        <w:t xml:space="preserve">    </w:t>
      </w:r>
      <w:r>
        <w:rPr>
          <w:rFonts w:ascii="宋体" w:eastAsia="宋体" w:hAnsi="宋体" w:cs="宋体" w:hint="eastAsia"/>
          <w:b/>
          <w:bCs/>
        </w:rPr>
        <w:t>就业领域：</w:t>
      </w:r>
      <w:r>
        <w:rPr>
          <w:rFonts w:ascii="宋体" w:eastAsia="宋体" w:hAnsi="宋体" w:cs="宋体" w:hint="eastAsia"/>
        </w:rPr>
        <w:t>计算机科学与技术专业应用强、交叉面多，渗透到社会的各行各业之中，就业领域广泛。能在IT行业及相关企、事业单位、大专院校从事计算机科学理论及应用系统研究、开发、管理、维护等工作，也可以继续攻读计算机科学及相关学科专业的硕士学位。</w:t>
      </w:r>
    </w:p>
    <w:p w:rsidR="009948EE" w:rsidRDefault="009948EE" w:rsidP="009948EE">
      <w:pPr>
        <w:widowControl/>
        <w:spacing w:line="460" w:lineRule="exact"/>
        <w:ind w:firstLineChars="200" w:firstLine="422"/>
        <w:jc w:val="both"/>
        <w:rPr>
          <w:rFonts w:ascii="宋体" w:eastAsia="宋体" w:hAnsi="宋体" w:cs="宋体"/>
          <w:b/>
        </w:rPr>
      </w:pPr>
      <w:r>
        <w:rPr>
          <w:rFonts w:ascii="宋体" w:eastAsia="宋体" w:hAnsi="宋体" w:cs="宋体" w:hint="eastAsia"/>
          <w:b/>
          <w:bCs/>
        </w:rPr>
        <w:t>二、机械电子工程（国家级一流本科专业建设点，荆楚卓越工程师项目专业，湖北省省级教学团队） 专业代码：080204</w:t>
      </w:r>
      <w:r>
        <w:rPr>
          <w:rFonts w:ascii="宋体" w:eastAsia="宋体" w:hAnsi="宋体" w:cs="宋体" w:hint="eastAsia"/>
        </w:rPr>
        <w:br/>
        <w:t xml:space="preserve">    </w:t>
      </w:r>
      <w:r>
        <w:rPr>
          <w:rFonts w:ascii="宋体" w:eastAsia="宋体" w:hAnsi="宋体" w:cs="宋体" w:hint="eastAsia"/>
          <w:b/>
          <w:bCs/>
        </w:rPr>
        <w:t>培养目标：</w:t>
      </w:r>
      <w:r>
        <w:rPr>
          <w:rFonts w:ascii="宋体" w:eastAsia="宋体" w:hAnsi="宋体" w:cs="宋体" w:hint="eastAsia"/>
        </w:rPr>
        <w:t>结合先进制造技术，信息技术，培养全面掌握机、电、液、控一体化的设计和制造人才。培养能从事如机电产品、汽车产品、机器人产品、智能装备、医疗器械、控制开发、智能检测、数控编程和机器人编程、应用研究和生产管理等工作的应用型高级人才。</w:t>
      </w:r>
      <w:r>
        <w:rPr>
          <w:rFonts w:ascii="宋体" w:eastAsia="宋体" w:hAnsi="宋体" w:cs="宋体" w:hint="eastAsia"/>
        </w:rPr>
        <w:br/>
        <w:t xml:space="preserve">    </w:t>
      </w:r>
      <w:r>
        <w:rPr>
          <w:rFonts w:ascii="宋体" w:eastAsia="宋体" w:hAnsi="宋体" w:cs="宋体" w:hint="eastAsia"/>
          <w:b/>
          <w:bCs/>
        </w:rPr>
        <w:t>主干课程：</w:t>
      </w:r>
      <w:r>
        <w:rPr>
          <w:rFonts w:ascii="宋体" w:eastAsia="宋体" w:hAnsi="宋体" w:cs="宋体" w:hint="eastAsia"/>
        </w:rPr>
        <w:t>机械工程制图、理论力学、材料力学、机械原理、机械设计、机械制造工艺与装备、机电传动控制、工程测试与信号处理，冲压模具设计、塑料成型工艺设计、数控技术、机器人技术。</w:t>
      </w:r>
      <w:r>
        <w:rPr>
          <w:rFonts w:ascii="宋体" w:eastAsia="宋体" w:hAnsi="宋体" w:cs="宋体" w:hint="eastAsia"/>
        </w:rPr>
        <w:br/>
        <w:t xml:space="preserve">    </w:t>
      </w:r>
      <w:r>
        <w:rPr>
          <w:rFonts w:ascii="宋体" w:eastAsia="宋体" w:hAnsi="宋体" w:cs="宋体" w:hint="eastAsia"/>
          <w:b/>
          <w:bCs/>
        </w:rPr>
        <w:t>就业领域：</w:t>
      </w:r>
      <w:r>
        <w:rPr>
          <w:rFonts w:ascii="宋体" w:eastAsia="宋体" w:hAnsi="宋体" w:cs="宋体" w:hint="eastAsia"/>
        </w:rPr>
        <w:t>机械电子工程专业就业领域特别广泛，广泛就业于智能装备和数控技术、汽车及零部件、机器人和智能制造、光伏和风电、铁路和港口、电子技术和医疗器械等行业。部分同学进入上海飞机制造厂、东风汽车、中国石油、三安光电等知名企事业单位工作，且毕业生的素质得到了用人单位的一致好评，就业形势良好。</w:t>
      </w:r>
    </w:p>
    <w:p w:rsidR="009948EE" w:rsidRDefault="009948EE" w:rsidP="009948EE">
      <w:pPr>
        <w:widowControl/>
        <w:spacing w:line="460" w:lineRule="exact"/>
        <w:ind w:firstLineChars="200" w:firstLine="422"/>
        <w:jc w:val="both"/>
        <w:rPr>
          <w:rFonts w:ascii="宋体" w:eastAsia="宋体" w:hAnsi="宋体" w:cs="宋体"/>
          <w:b/>
        </w:rPr>
      </w:pPr>
      <w:r>
        <w:rPr>
          <w:rFonts w:ascii="宋体" w:eastAsia="宋体" w:hAnsi="宋体" w:cs="宋体" w:hint="eastAsia"/>
          <w:b/>
          <w:bCs/>
        </w:rPr>
        <w:t>三、电气工程及其自动化（湖北省专业综合改革试点专业，校级品牌专业） 专业代码：080601</w:t>
      </w:r>
      <w:r>
        <w:rPr>
          <w:rFonts w:ascii="宋体" w:eastAsia="宋体" w:hAnsi="宋体" w:cs="宋体" w:hint="eastAsia"/>
          <w:b/>
          <w:bCs/>
        </w:rPr>
        <w:br/>
        <w:t xml:space="preserve">    培养目标：</w:t>
      </w:r>
      <w:r>
        <w:rPr>
          <w:rFonts w:ascii="宋体" w:eastAsia="宋体" w:hAnsi="宋体" w:cs="宋体" w:hint="eastAsia"/>
        </w:rPr>
        <w:t>培养能够在工程实践中全面体现人文素养、社会责任感和职业道德等素质；</w:t>
      </w:r>
      <w:r>
        <w:rPr>
          <w:rFonts w:ascii="宋体" w:eastAsia="宋体" w:hAnsi="宋体" w:cs="宋体" w:hint="eastAsia"/>
        </w:rPr>
        <w:lastRenderedPageBreak/>
        <w:t>能够综合运用电气工程领域相关的基础理论与专业知识，具有分析和解决电气工程领域复杂工程问题的能力；能够及时跟踪本专业领域的发展动态并应用于工程实际；能在发电、输电、配电、供电、电源、电力电子系统、电机控制系统、工业电气自动化、新能源等领域，独立或领导团队在电气设备的运行维护、电气装备的设计制造、电气产品的研发应用、电气工程项目的实施管理等方面取得成就的 “高素质、应用技术型”人才。 </w:t>
      </w:r>
      <w:r>
        <w:rPr>
          <w:rFonts w:ascii="宋体" w:eastAsia="宋体" w:hAnsi="宋体" w:cs="宋体" w:hint="eastAsia"/>
        </w:rPr>
        <w:br/>
        <w:t xml:space="preserve">    </w:t>
      </w:r>
      <w:r>
        <w:rPr>
          <w:rFonts w:ascii="宋体" w:eastAsia="宋体" w:hAnsi="宋体" w:cs="宋体" w:hint="eastAsia"/>
          <w:b/>
          <w:bCs/>
        </w:rPr>
        <w:t>主干课程：</w:t>
      </w:r>
      <w:r>
        <w:rPr>
          <w:rFonts w:ascii="宋体" w:eastAsia="宋体" w:hAnsi="宋体" w:cs="宋体" w:hint="eastAsia"/>
        </w:rPr>
        <w:t>电路理论、电机学、自动控制原理、电力电子技术、电力系统分析、发电厂电气部分、电力系统继电保护、电力系统自动化、新能源发电与控制技术、高电压技术、电气控制与可编程控制技术、单片机及控制系统设计、开关电源技术、电力传动控制系统、变电站仿真运维综合实训、电力系统工程综合实践、创新创业综合实践等。</w:t>
      </w:r>
      <w:r>
        <w:rPr>
          <w:rFonts w:ascii="宋体" w:eastAsia="宋体" w:hAnsi="宋体" w:cs="宋体" w:hint="eastAsia"/>
        </w:rPr>
        <w:br/>
        <w:t xml:space="preserve">    </w:t>
      </w:r>
      <w:r>
        <w:rPr>
          <w:rFonts w:ascii="宋体" w:eastAsia="宋体" w:hAnsi="宋体" w:cs="宋体" w:hint="eastAsia"/>
          <w:b/>
          <w:bCs/>
        </w:rPr>
        <w:t>就业领域：</w:t>
      </w:r>
      <w:r>
        <w:rPr>
          <w:rFonts w:ascii="宋体" w:eastAsia="宋体" w:hAnsi="宋体" w:cs="宋体" w:hint="eastAsia"/>
        </w:rPr>
        <w:t>毕业生主要面向电力、电气装备及工业电气自动化领域，从事这些领域的技术开发、系统设计、调试、制造、运营、技术管理等工作。主要就业单位有电力公司、电力建设部门、电力生产单位、电力设计院、电力规划院、开关电源公司、变频器公司、新能源公司、工业机器人公司及其他电气装备或电气自动化系统的研发及生产类企业、研究院以及具有电气相关专业的高等院校。</w:t>
      </w:r>
    </w:p>
    <w:p w:rsidR="009948EE" w:rsidRDefault="009948EE" w:rsidP="009948EE">
      <w:pPr>
        <w:widowControl/>
        <w:spacing w:line="460" w:lineRule="exact"/>
        <w:ind w:firstLineChars="200" w:firstLine="422"/>
        <w:jc w:val="both"/>
        <w:rPr>
          <w:rFonts w:ascii="宋体" w:eastAsia="宋体" w:hAnsi="宋体" w:cs="宋体"/>
          <w:b/>
        </w:rPr>
      </w:pPr>
      <w:r>
        <w:rPr>
          <w:rFonts w:ascii="宋体" w:eastAsia="宋体" w:hAnsi="宋体" w:cs="宋体" w:hint="eastAsia"/>
          <w:b/>
        </w:rPr>
        <w:t>四、土木工程（</w:t>
      </w:r>
      <w:r>
        <w:rPr>
          <w:rFonts w:ascii="宋体" w:eastAsia="宋体" w:hAnsi="宋体" w:cs="宋体" w:hint="eastAsia"/>
          <w:b/>
          <w:bCs/>
        </w:rPr>
        <w:t>湖北省一流本科专业建设点，湖北省专业综合改革试点专业，湖北省省级教学团队</w:t>
      </w:r>
      <w:r>
        <w:rPr>
          <w:rFonts w:ascii="宋体" w:eastAsia="宋体" w:hAnsi="宋体" w:cs="宋体" w:hint="eastAsia"/>
          <w:b/>
        </w:rPr>
        <w:t>）专业代码：081001</w:t>
      </w:r>
    </w:p>
    <w:p w:rsidR="009948EE" w:rsidRDefault="009948EE" w:rsidP="009948EE">
      <w:pPr>
        <w:widowControl/>
        <w:spacing w:line="460" w:lineRule="exact"/>
        <w:ind w:firstLineChars="200" w:firstLine="422"/>
        <w:jc w:val="both"/>
        <w:rPr>
          <w:rFonts w:ascii="宋体" w:eastAsia="宋体" w:hAnsi="宋体" w:cs="宋体"/>
        </w:rPr>
      </w:pPr>
      <w:r>
        <w:rPr>
          <w:rFonts w:ascii="宋体" w:eastAsia="宋体" w:hAnsi="宋体" w:cs="宋体" w:hint="eastAsia"/>
          <w:b/>
        </w:rPr>
        <w:t>培养目标：</w:t>
      </w:r>
      <w:r>
        <w:rPr>
          <w:rFonts w:ascii="宋体" w:eastAsia="宋体" w:hAnsi="宋体" w:cs="宋体" w:hint="eastAsia"/>
        </w:rPr>
        <w:t>本专业培养适应社会主义现代化建设需要，德、智、体、美全面发展，具备从事土木工程结构设计、施工及管理的能力，具有初步的应用研究与开发能力，掌握结构设计、建造、管理及应用研究和开发基本理论和方法；能从事土木工程的设计、施工与管理工作高素质应用型专门人才。获得土木工程师基本训练，有较宽广的专业知识、较强实践动手能力。</w:t>
      </w:r>
    </w:p>
    <w:p w:rsidR="009948EE" w:rsidRDefault="009948EE" w:rsidP="009948EE">
      <w:pPr>
        <w:widowControl/>
        <w:spacing w:line="460" w:lineRule="exact"/>
        <w:ind w:firstLineChars="200" w:firstLine="422"/>
        <w:jc w:val="both"/>
        <w:rPr>
          <w:rFonts w:ascii="宋体" w:eastAsia="宋体" w:hAnsi="宋体" w:cs="宋体"/>
        </w:rPr>
      </w:pPr>
      <w:r>
        <w:rPr>
          <w:rFonts w:ascii="宋体" w:eastAsia="宋体" w:hAnsi="宋体" w:cs="宋体" w:hint="eastAsia"/>
          <w:b/>
        </w:rPr>
        <w:t>主干课程：</w:t>
      </w:r>
      <w:r>
        <w:rPr>
          <w:rFonts w:ascii="宋体" w:eastAsia="宋体" w:hAnsi="宋体" w:cs="宋体" w:hint="eastAsia"/>
        </w:rPr>
        <w:t>结构力学、土力学与基础工程、混凝土结构设计原理、钢结构设计原理、混凝土结构设计及砌体结构、钢结构设计、土木工程施工、建筑施工技术、结构电算PKPM、建筑抗震设计、结构检验、工程监理概论、BIM原理及应用、BIM实训、城市规划、工程概预算、路基路面、道路勘测设计、桥梁工程、桥梁电算等。</w:t>
      </w:r>
    </w:p>
    <w:p w:rsidR="009948EE" w:rsidRDefault="009948EE" w:rsidP="009948EE">
      <w:pPr>
        <w:widowControl/>
        <w:spacing w:line="460" w:lineRule="exact"/>
        <w:ind w:firstLineChars="200" w:firstLine="422"/>
        <w:jc w:val="both"/>
        <w:rPr>
          <w:rFonts w:ascii="宋体" w:eastAsia="宋体" w:hAnsi="宋体" w:cs="宋体"/>
        </w:rPr>
      </w:pPr>
      <w:r>
        <w:rPr>
          <w:rFonts w:ascii="宋体" w:eastAsia="宋体" w:hAnsi="宋体" w:cs="宋体" w:hint="eastAsia"/>
          <w:b/>
        </w:rPr>
        <w:t>就业领域：</w:t>
      </w:r>
      <w:r>
        <w:rPr>
          <w:rFonts w:ascii="宋体" w:eastAsia="宋体" w:hAnsi="宋体" w:cs="宋体" w:hint="eastAsia"/>
        </w:rPr>
        <w:t>建筑业是国民经济的支柱产业。我国城镇化发展方兴未艾，国家“一带一路”战略全面铺开，对土木工程专业人才提出了迫切的需求。毕业生可以到相应的建筑设计院、市政设计院、建筑施工企业、路桥施工企业、房地产开发公司、建设监理公司、工程检测公司等企事业单位或管理部门从事工程设计、施工、检测及管理等方面的工作。</w:t>
      </w:r>
    </w:p>
    <w:p w:rsidR="009948EE" w:rsidRDefault="009948EE" w:rsidP="009948EE">
      <w:pPr>
        <w:rPr>
          <w:rFonts w:ascii="宋体" w:eastAsia="宋体" w:hAnsi="宋体" w:cs="宋体"/>
          <w:b/>
        </w:rPr>
      </w:pPr>
      <w:r>
        <w:rPr>
          <w:rFonts w:ascii="宋体" w:eastAsia="宋体" w:hAnsi="宋体" w:cs="宋体" w:hint="eastAsia"/>
          <w:b/>
        </w:rPr>
        <w:lastRenderedPageBreak/>
        <w:br w:type="page"/>
      </w:r>
    </w:p>
    <w:p w:rsidR="009948EE" w:rsidRDefault="009948EE" w:rsidP="009948EE">
      <w:pPr>
        <w:widowControl/>
        <w:spacing w:line="460" w:lineRule="exact"/>
        <w:ind w:firstLineChars="200" w:firstLine="422"/>
        <w:jc w:val="both"/>
        <w:rPr>
          <w:rFonts w:ascii="宋体" w:eastAsia="宋体" w:hAnsi="宋体" w:cs="宋体"/>
          <w:b/>
        </w:rPr>
      </w:pPr>
      <w:r>
        <w:rPr>
          <w:rFonts w:ascii="宋体" w:eastAsia="宋体" w:hAnsi="宋体" w:cs="宋体" w:hint="eastAsia"/>
          <w:b/>
        </w:rPr>
        <w:lastRenderedPageBreak/>
        <w:t>五、工程造价（校级优势专业）  专业代码：120105</w:t>
      </w:r>
    </w:p>
    <w:p w:rsidR="009948EE" w:rsidRDefault="009948EE" w:rsidP="009948EE">
      <w:pPr>
        <w:widowControl/>
        <w:spacing w:line="460" w:lineRule="exact"/>
        <w:ind w:firstLineChars="200" w:firstLine="422"/>
        <w:jc w:val="both"/>
        <w:rPr>
          <w:rFonts w:ascii="宋体" w:eastAsia="宋体" w:hAnsi="宋体" w:cs="宋体"/>
        </w:rPr>
      </w:pPr>
      <w:r>
        <w:rPr>
          <w:rFonts w:ascii="宋体" w:eastAsia="宋体" w:hAnsi="宋体" w:cs="宋体" w:hint="eastAsia"/>
          <w:b/>
        </w:rPr>
        <w:t>培养目标：</w:t>
      </w:r>
      <w:r>
        <w:rPr>
          <w:rFonts w:ascii="宋体" w:eastAsia="宋体" w:hAnsi="宋体" w:cs="宋体" w:hint="eastAsia"/>
        </w:rPr>
        <w:t>本专业培养德、智、体全面发展，适应21世纪建筑业发展需要，掌握现代工程造价管理科学的理论、方法和手段的应用型高级工程造价人才。本专业学生将具备工程建设项目投资决策和全过程各阶段工程成本计价、成本优化及投资控制的能力。</w:t>
      </w:r>
    </w:p>
    <w:p w:rsidR="009948EE" w:rsidRDefault="009948EE" w:rsidP="009948EE">
      <w:pPr>
        <w:widowControl/>
        <w:spacing w:line="460" w:lineRule="exact"/>
        <w:ind w:firstLineChars="200" w:firstLine="422"/>
        <w:jc w:val="both"/>
        <w:rPr>
          <w:rFonts w:ascii="宋体" w:eastAsia="宋体" w:hAnsi="宋体" w:cs="宋体"/>
        </w:rPr>
      </w:pPr>
      <w:r>
        <w:rPr>
          <w:rFonts w:ascii="宋体" w:eastAsia="宋体" w:hAnsi="宋体" w:cs="宋体" w:hint="eastAsia"/>
          <w:b/>
        </w:rPr>
        <w:t>主干课程：</w:t>
      </w:r>
      <w:r>
        <w:rPr>
          <w:rFonts w:ascii="宋体" w:eastAsia="宋体" w:hAnsi="宋体" w:cs="宋体" w:hint="eastAsia"/>
        </w:rPr>
        <w:t>建筑与市政工程估价、建筑装饰装潢工程估价、建筑水电安装及设备工程估价、道路与桥梁工程估价、土木工程施工、工程经济学、工程合同管理、工程项目管理、建设工程法规等。</w:t>
      </w:r>
    </w:p>
    <w:p w:rsidR="009948EE" w:rsidRDefault="009948EE" w:rsidP="009948EE">
      <w:pPr>
        <w:widowControl/>
        <w:spacing w:line="460" w:lineRule="exact"/>
        <w:ind w:firstLineChars="200" w:firstLine="422"/>
        <w:jc w:val="both"/>
        <w:rPr>
          <w:rFonts w:ascii="宋体" w:eastAsia="宋体" w:hAnsi="宋体" w:cs="宋体"/>
        </w:rPr>
      </w:pPr>
      <w:r>
        <w:rPr>
          <w:rFonts w:ascii="宋体" w:eastAsia="宋体" w:hAnsi="宋体" w:cs="宋体" w:hint="eastAsia"/>
          <w:b/>
        </w:rPr>
        <w:t>就业领域：</w:t>
      </w:r>
      <w:r>
        <w:rPr>
          <w:rFonts w:ascii="宋体" w:eastAsia="宋体" w:hAnsi="宋体" w:cs="宋体" w:hint="eastAsia"/>
        </w:rPr>
        <w:t>学生毕业后能够在工程（造价）咨询公司、建筑及市政施工企业、道路及桥梁施工企业、建筑装饰工程公司、工程建设监理公司、房地产开发企业、设计院、会计审计事务所、政府部门企事业单位基建部门等企事业单位，从事工程造价招标代理、建设项目投融资和投资控制、工程造价与控制、投标报价决策、合同管理、工程预（结）决算、工程成本分析、工程咨询、 工程监理等工作。</w:t>
      </w:r>
    </w:p>
    <w:p w:rsidR="009948EE" w:rsidRDefault="009948EE" w:rsidP="009948EE">
      <w:pPr>
        <w:widowControl/>
        <w:spacing w:line="460" w:lineRule="exact"/>
        <w:ind w:firstLineChars="200" w:firstLine="422"/>
        <w:jc w:val="both"/>
        <w:rPr>
          <w:rFonts w:ascii="宋体" w:eastAsia="宋体" w:hAnsi="宋体" w:cs="宋体"/>
          <w:b/>
          <w:bCs/>
        </w:rPr>
      </w:pPr>
      <w:r>
        <w:rPr>
          <w:rFonts w:ascii="宋体" w:eastAsia="宋体" w:hAnsi="宋体" w:cs="宋体" w:hint="eastAsia"/>
          <w:b/>
          <w:bCs/>
        </w:rPr>
        <w:t>六、财务管理专业（校级优势专业） 专业代码：120204</w:t>
      </w:r>
    </w:p>
    <w:p w:rsidR="009948EE" w:rsidRDefault="009948EE" w:rsidP="009948EE">
      <w:pPr>
        <w:widowControl/>
        <w:spacing w:line="460" w:lineRule="exact"/>
        <w:ind w:firstLineChars="200" w:firstLine="422"/>
        <w:jc w:val="both"/>
        <w:rPr>
          <w:rFonts w:ascii="宋体" w:eastAsia="宋体" w:hAnsi="宋体" w:cs="宋体"/>
          <w:b/>
        </w:rPr>
      </w:pPr>
      <w:r>
        <w:rPr>
          <w:rFonts w:ascii="宋体" w:eastAsia="宋体" w:hAnsi="宋体" w:cs="宋体" w:hint="eastAsia"/>
          <w:b/>
          <w:bCs/>
        </w:rPr>
        <w:t>培养目标：</w:t>
      </w:r>
      <w:r>
        <w:rPr>
          <w:rFonts w:ascii="宋体" w:eastAsia="宋体" w:hAnsi="宋体" w:cs="宋体" w:hint="eastAsia"/>
        </w:rPr>
        <w:t>本专业培养适应社会主义市场经济发展需要，具备创新精神和良好职业素养，系统掌握财务管理基本理论，通晓公司理财实务并具有较强的涉税业务处理能力的高级应用型人才。</w:t>
      </w:r>
      <w:r>
        <w:rPr>
          <w:rFonts w:ascii="宋体" w:eastAsia="宋体" w:hAnsi="宋体" w:cs="宋体" w:hint="eastAsia"/>
        </w:rPr>
        <w:br/>
        <w:t xml:space="preserve">    </w:t>
      </w:r>
      <w:r>
        <w:rPr>
          <w:rFonts w:ascii="宋体" w:eastAsia="宋体" w:hAnsi="宋体" w:cs="宋体" w:hint="eastAsia"/>
          <w:b/>
          <w:bCs/>
        </w:rPr>
        <w:t>主干课程：</w:t>
      </w:r>
      <w:r>
        <w:rPr>
          <w:rFonts w:ascii="宋体" w:eastAsia="宋体" w:hAnsi="宋体" w:cs="宋体" w:hint="eastAsia"/>
        </w:rPr>
        <w:t>财务管理、税法专题、证券投资学、融资学、公司战略与风险管理、衍生金融工具、审计学专题、高级财务管理学、财务管理案例分析、企业纳税筹划、企业内部控制、RPA财务机器人、Excel在财务中的高级应用等。</w:t>
      </w:r>
      <w:r>
        <w:rPr>
          <w:rFonts w:ascii="宋体" w:eastAsia="宋体" w:hAnsi="宋体" w:cs="宋体" w:hint="eastAsia"/>
        </w:rPr>
        <w:br/>
        <w:t xml:space="preserve">    </w:t>
      </w:r>
      <w:r>
        <w:rPr>
          <w:rFonts w:ascii="宋体" w:eastAsia="宋体" w:hAnsi="宋体" w:cs="宋体" w:hint="eastAsia"/>
          <w:b/>
          <w:bCs/>
        </w:rPr>
        <w:t>就业领域：</w:t>
      </w:r>
      <w:r>
        <w:rPr>
          <w:rFonts w:ascii="宋体" w:eastAsia="宋体" w:hAnsi="宋体" w:cs="宋体" w:hint="eastAsia"/>
        </w:rPr>
        <w:t>企事业单位、政府机关、社会团体、从事会计核算、财务管理、税务处理、基础金融及相关经济管理工作。</w:t>
      </w:r>
    </w:p>
    <w:p w:rsidR="009948EE" w:rsidRDefault="009948EE" w:rsidP="009948EE">
      <w:pPr>
        <w:widowControl/>
        <w:spacing w:line="460" w:lineRule="exact"/>
        <w:ind w:firstLineChars="200" w:firstLine="422"/>
        <w:jc w:val="both"/>
        <w:rPr>
          <w:rFonts w:ascii="宋体" w:eastAsia="宋体" w:hAnsi="宋体" w:cs="宋体"/>
          <w:b/>
        </w:rPr>
      </w:pPr>
      <w:r>
        <w:rPr>
          <w:rFonts w:ascii="宋体" w:eastAsia="宋体" w:hAnsi="宋体" w:cs="宋体" w:hint="eastAsia"/>
          <w:b/>
        </w:rPr>
        <w:t>七、市场营销专业（</w:t>
      </w:r>
      <w:r>
        <w:rPr>
          <w:rFonts w:ascii="宋体" w:eastAsia="宋体" w:hAnsi="宋体" w:cs="宋体" w:hint="eastAsia"/>
          <w:b/>
          <w:bCs/>
        </w:rPr>
        <w:t>湖北省一流本科专业建设点，荆楚卓越经管人才项目专业，省级教学团队，省级优秀基层教学组织，省级实习实训基地</w:t>
      </w:r>
      <w:r>
        <w:rPr>
          <w:rFonts w:ascii="宋体" w:eastAsia="宋体" w:hAnsi="宋体" w:cs="宋体" w:hint="eastAsia"/>
          <w:b/>
        </w:rPr>
        <w:t>） 专业代码：120202</w:t>
      </w:r>
    </w:p>
    <w:p w:rsidR="009948EE" w:rsidRDefault="009948EE" w:rsidP="009948EE">
      <w:pPr>
        <w:widowControl/>
        <w:spacing w:line="460" w:lineRule="exact"/>
        <w:ind w:firstLineChars="200" w:firstLine="422"/>
        <w:jc w:val="both"/>
        <w:rPr>
          <w:rFonts w:ascii="宋体" w:eastAsia="宋体" w:hAnsi="宋体" w:cs="宋体"/>
        </w:rPr>
      </w:pPr>
      <w:r>
        <w:rPr>
          <w:rFonts w:ascii="宋体" w:eastAsia="宋体" w:hAnsi="宋体" w:cs="宋体" w:hint="eastAsia"/>
          <w:b/>
          <w:bCs/>
        </w:rPr>
        <w:t>培养目标：</w:t>
      </w:r>
      <w:r>
        <w:rPr>
          <w:rFonts w:ascii="宋体" w:eastAsia="宋体" w:hAnsi="宋体" w:cs="宋体" w:hint="eastAsia"/>
        </w:rPr>
        <w:t xml:space="preserve">本专业培养适应地方经济发展需求的，具备管理学和市场营销学理论基础知识，系统掌握市场营销专业知识及新媒体营销技能，具有互联网营销思维，具备英语、数学、办公软件应用等能力，能够在企业、事业单位及政府部门从事市场研究、营销管理、互联网营销传播、广告策划、新媒体营销策划及运营等工作的应用型人才。 </w:t>
      </w:r>
    </w:p>
    <w:p w:rsidR="009948EE" w:rsidRDefault="009948EE" w:rsidP="009948EE">
      <w:pPr>
        <w:widowControl/>
        <w:spacing w:line="460" w:lineRule="exact"/>
        <w:ind w:firstLineChars="200" w:firstLine="422"/>
        <w:jc w:val="both"/>
        <w:rPr>
          <w:rFonts w:ascii="宋体" w:eastAsia="宋体" w:hAnsi="宋体" w:cs="宋体"/>
        </w:rPr>
      </w:pPr>
      <w:r>
        <w:rPr>
          <w:rFonts w:ascii="宋体" w:eastAsia="宋体" w:hAnsi="宋体" w:cs="宋体" w:hint="eastAsia"/>
          <w:b/>
          <w:bCs/>
        </w:rPr>
        <w:t>主干课程：</w:t>
      </w:r>
      <w:r>
        <w:rPr>
          <w:rFonts w:ascii="宋体" w:eastAsia="宋体" w:hAnsi="宋体" w:cs="宋体" w:hint="eastAsia"/>
        </w:rPr>
        <w:t>管理学、人力资源管理、市场营销学、市场研究、整合营销传播、国际市场营销学、新媒体概论、互联网运营管理、互联网产品策划、互联网运营经典案例、广告设计、</w:t>
      </w:r>
      <w:r>
        <w:rPr>
          <w:rFonts w:ascii="宋体" w:eastAsia="宋体" w:hAnsi="宋体" w:cs="宋体" w:hint="eastAsia"/>
        </w:rPr>
        <w:lastRenderedPageBreak/>
        <w:t xml:space="preserve">企业形象设计、企业战略管理、客户关系管理、电商数据化运营、自媒体运营、新媒体艺术摄影、实用办公软件操作等。 </w:t>
      </w:r>
    </w:p>
    <w:p w:rsidR="009948EE" w:rsidRDefault="009948EE" w:rsidP="009948EE">
      <w:pPr>
        <w:widowControl/>
        <w:spacing w:line="460" w:lineRule="exact"/>
        <w:ind w:firstLineChars="200" w:firstLine="422"/>
        <w:jc w:val="both"/>
        <w:rPr>
          <w:rFonts w:ascii="宋体" w:eastAsia="宋体" w:hAnsi="宋体" w:cs="宋体"/>
        </w:rPr>
      </w:pPr>
      <w:r>
        <w:rPr>
          <w:rFonts w:ascii="宋体" w:eastAsia="宋体" w:hAnsi="宋体" w:cs="宋体" w:hint="eastAsia"/>
          <w:b/>
          <w:bCs/>
        </w:rPr>
        <w:t>就业方向：</w:t>
      </w:r>
      <w:r>
        <w:rPr>
          <w:rFonts w:ascii="宋体" w:eastAsia="宋体" w:hAnsi="宋体" w:cs="宋体" w:hint="eastAsia"/>
        </w:rPr>
        <w:t>能够在企业、事业单位及政府部门从事市场研究、全渠道运营与管理、营销管理、新媒体营销策划及运营等工作。</w:t>
      </w:r>
    </w:p>
    <w:p w:rsidR="00212134" w:rsidRPr="009948EE" w:rsidRDefault="00212134" w:rsidP="009948EE">
      <w:pPr>
        <w:widowControl/>
        <w:spacing w:line="240" w:lineRule="auto"/>
        <w:jc w:val="left"/>
        <w:rPr>
          <w:rFonts w:asciiTheme="minorEastAsia" w:hAnsiTheme="minorEastAsia"/>
        </w:rPr>
      </w:pPr>
    </w:p>
    <w:sectPr w:rsidR="00212134" w:rsidRPr="009948EE" w:rsidSect="0021213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948EE"/>
    <w:rsid w:val="00212134"/>
    <w:rsid w:val="009948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48EE"/>
    <w:pPr>
      <w:widowControl w:val="0"/>
      <w:spacing w:line="720" w:lineRule="exact"/>
      <w:jc w:val="center"/>
    </w:pPr>
    <w:rPr>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2022-03-22T12:51:00Z</dcterms:created>
  <dcterms:modified xsi:type="dcterms:W3CDTF">2022-03-22T12:52:00Z</dcterms:modified>
</cp:coreProperties>
</file>