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2AA9" w14:textId="77777777" w:rsidR="004610E4" w:rsidRDefault="004610E4" w:rsidP="004610E4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附件1 </w:t>
      </w:r>
      <w:r>
        <w:rPr>
          <w:rFonts w:hint="eastAsia"/>
          <w:sz w:val="28"/>
          <w:szCs w:val="28"/>
        </w:rPr>
        <w:t xml:space="preserve"> </w:t>
      </w:r>
    </w:p>
    <w:p w14:paraId="2ABC53BD" w14:textId="77777777" w:rsidR="004610E4" w:rsidRDefault="004610E4" w:rsidP="004610E4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免试</w:t>
      </w:r>
      <w:proofErr w:type="gramStart"/>
      <w:r>
        <w:rPr>
          <w:rFonts w:hint="eastAsia"/>
          <w:b/>
          <w:bCs/>
          <w:sz w:val="28"/>
          <w:szCs w:val="28"/>
        </w:rPr>
        <w:t>生申请</w:t>
      </w:r>
      <w:proofErr w:type="gramEnd"/>
      <w:r>
        <w:rPr>
          <w:rFonts w:hint="eastAsia"/>
          <w:b/>
          <w:bCs/>
          <w:sz w:val="28"/>
          <w:szCs w:val="28"/>
        </w:rPr>
        <w:t>材料清单</w:t>
      </w:r>
    </w:p>
    <w:tbl>
      <w:tblPr>
        <w:tblW w:w="9742" w:type="dxa"/>
        <w:tblInd w:w="-5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1011"/>
        <w:gridCol w:w="3489"/>
        <w:gridCol w:w="2697"/>
      </w:tblGrid>
      <w:tr w:rsidR="004610E4" w14:paraId="5BAD14E3" w14:textId="77777777" w:rsidTr="00A735F9">
        <w:trPr>
          <w:trHeight w:val="35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531EF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免试考生类别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9611D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申请层次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F4D5C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免试录取证明材料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78242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注意事项</w:t>
            </w:r>
          </w:p>
        </w:tc>
      </w:tr>
      <w:tr w:rsidR="004610E4" w14:paraId="5FF0D6DE" w14:textId="77777777" w:rsidTr="00A735F9">
        <w:trPr>
          <w:trHeight w:val="1634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72C7F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退役军人（自主就业退役士兵、自主择业军转干部、复员干部）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2CA6C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专升本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5C533F" w14:textId="77777777" w:rsidR="004610E4" w:rsidRDefault="004610E4" w:rsidP="00A735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</w:p>
          <w:p w14:paraId="19F272B4" w14:textId="77777777" w:rsidR="004610E4" w:rsidRDefault="004610E4" w:rsidP="00A735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3.中国高等教育学历认证报告或教育部学历证书电子注册备案表；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4.退役证（义务兵/士官退出现役证、军官转业证书、军官复员证书）；</w:t>
            </w:r>
          </w:p>
          <w:p w14:paraId="05271C91" w14:textId="77777777" w:rsidR="004610E4" w:rsidRDefault="004610E4" w:rsidP="00A735F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5.由当地县（市、区）退役军人事务部门开具的自主就业证明/自主择业证明。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F8A7E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1.全部证件应包括完整的个人信息、发证机关名称（证明机关）、发证日期、公章等，全部文字清晰可辨别。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2.高起本/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高起专前置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学历证明材料：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中毕业证书/中职学校毕业证书/技工学校毕业证书/教育行政部门出具的高中同等学力证明；中等职业学校（包括普通中等专业学校、成人中等专业学校、技工学校）提交一年制及一年半制中专毕业证书的考生，同时提交普通高中毕业证书或高中同等学力证明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3.专升本前置学历证明材料：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专科毕业证书；本科结业证书和就读高校出具的相关证明。</w:t>
            </w:r>
          </w:p>
        </w:tc>
      </w:tr>
      <w:tr w:rsidR="004610E4" w14:paraId="1BDAE5C6" w14:textId="77777777" w:rsidTr="00A735F9">
        <w:trPr>
          <w:trHeight w:val="1836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FED59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参加“选聘高校毕业生到村任职”“三支一扶（支教、支农、支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和扶贫）”“大学生志愿服务西部计划”“农村义务教育阶段学校教师特设岗位计划”等项目服务期满并考核合格的普通高职（专科）毕业生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13BFC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专升本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7056B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3.中国高等教育学历认证报告或教育部学历证书电子注册备案表；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4.相关项目考核合格证。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7AFAA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610E4" w14:paraId="60F4ECAD" w14:textId="77777777" w:rsidTr="00A735F9">
        <w:trPr>
          <w:trHeight w:val="623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AEAD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获得“全国劳动模范”、“全国先进工作者”称号，“全国‘五一’劳动奖章”获得者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30335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高起本/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高起专</w:t>
            </w:r>
            <w:proofErr w:type="gramEnd"/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ED25B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3.相关证书或证明。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8DF8D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610E4" w14:paraId="2CF24786" w14:textId="77777777" w:rsidTr="00A735F9">
        <w:trPr>
          <w:trHeight w:val="1229"/>
        </w:trPr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9B7D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1E0CD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专升本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A02DF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3.中国高等教育学历认证报告或教育部学历证书电子注册备案表；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4.相关证书或证明。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CFC28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610E4" w14:paraId="7142E5D8" w14:textId="77777777" w:rsidTr="00A735F9">
        <w:trPr>
          <w:trHeight w:val="1229"/>
        </w:trPr>
        <w:tc>
          <w:tcPr>
            <w:tcW w:w="25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EB3F9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奥运会、世界杯赛和世界锦标赛的奥运会项目前八名获得者、非奥运会项目前六名获得者；亚运会、亚洲杯赛和亚洲锦标赛的奥运会项目前六名获得者、非奥运会项目前三名获得者；全运会、全国锦标赛和全国冠军赛的奥运会项目前三名获得者、非奥运会项目冠军获得者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B3E8E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高起本/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高起专</w:t>
            </w:r>
            <w:proofErr w:type="gramEnd"/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BCB64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3.省级体育行政部门审核的《优秀运动员申请免试进入成人高等学校学习推荐表》（国家体育总局监制）。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169446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4610E4" w14:paraId="22377998" w14:textId="77777777" w:rsidTr="00A735F9">
        <w:trPr>
          <w:trHeight w:val="1236"/>
        </w:trPr>
        <w:tc>
          <w:tcPr>
            <w:tcW w:w="25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873F3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FB15" w14:textId="77777777" w:rsidR="004610E4" w:rsidRDefault="004610E4" w:rsidP="00A735F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专升本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12B40" w14:textId="77777777" w:rsidR="004610E4" w:rsidRDefault="004610E4" w:rsidP="004610E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居民身份证；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2.前置学历证明材料；</w:t>
            </w:r>
          </w:p>
          <w:p w14:paraId="1384E8D4" w14:textId="77777777" w:rsidR="004610E4" w:rsidRDefault="004610E4" w:rsidP="00A735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3.中国高等教育学历认证报告或教育部学历证书电子注册备案表；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4.省级体育行政部门审核的《优秀运动员申请免试进入成人高等学校学习推荐表》（国家体育总局监制）。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D7CB" w14:textId="77777777" w:rsidR="004610E4" w:rsidRDefault="004610E4" w:rsidP="00A735F9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34C7D8C2" w14:textId="77777777" w:rsidR="00697781" w:rsidRPr="004610E4" w:rsidRDefault="00697781">
      <w:pPr>
        <w:rPr>
          <w:rFonts w:hint="eastAsia"/>
        </w:rPr>
      </w:pPr>
    </w:p>
    <w:sectPr w:rsidR="00697781" w:rsidRPr="00461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65F6" w14:textId="77777777" w:rsidR="0014783D" w:rsidRDefault="0014783D" w:rsidP="004610E4">
      <w:r>
        <w:separator/>
      </w:r>
    </w:p>
  </w:endnote>
  <w:endnote w:type="continuationSeparator" w:id="0">
    <w:p w14:paraId="3252211D" w14:textId="77777777" w:rsidR="0014783D" w:rsidRDefault="0014783D" w:rsidP="0046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901D6" w14:textId="77777777" w:rsidR="0014783D" w:rsidRDefault="0014783D" w:rsidP="004610E4">
      <w:r>
        <w:separator/>
      </w:r>
    </w:p>
  </w:footnote>
  <w:footnote w:type="continuationSeparator" w:id="0">
    <w:p w14:paraId="7B9A1088" w14:textId="77777777" w:rsidR="0014783D" w:rsidRDefault="0014783D" w:rsidP="0046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837E08"/>
    <w:multiLevelType w:val="singleLevel"/>
    <w:tmpl w:val="C6837E0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7352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71"/>
    <w:rsid w:val="0014783D"/>
    <w:rsid w:val="004610E4"/>
    <w:rsid w:val="00697781"/>
    <w:rsid w:val="00D2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181F6"/>
  <w15:chartTrackingRefBased/>
  <w15:docId w15:val="{5E897C05-B509-434B-A73D-EDED2358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610E4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6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610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4610E4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461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贺知峰</dc:creator>
  <cp:keywords/>
  <dc:description/>
  <cp:lastModifiedBy>贺知峰</cp:lastModifiedBy>
  <cp:revision>2</cp:revision>
  <dcterms:created xsi:type="dcterms:W3CDTF">2022-09-09T02:12:00Z</dcterms:created>
  <dcterms:modified xsi:type="dcterms:W3CDTF">2022-09-09T02:12:00Z</dcterms:modified>
</cp:coreProperties>
</file>